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865E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/0</w:t>
      </w:r>
      <w:r w:rsidR="00192809">
        <w:rPr>
          <w:rFonts w:ascii="Times New Roman" w:hAnsi="Times New Roman"/>
          <w:b/>
          <w:bCs/>
          <w:sz w:val="24"/>
          <w:szCs w:val="24"/>
        </w:rPr>
        <w:t>6</w:t>
      </w:r>
      <w:proofErr w:type="gramStart"/>
      <w:r w:rsidR="00CB6EDF"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>
        <w:rPr>
          <w:rFonts w:ascii="Times New Roman" w:hAnsi="Times New Roman"/>
          <w:sz w:val="24"/>
          <w:szCs w:val="24"/>
        </w:rPr>
        <w:br/>
      </w:r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0087F" w:rsidRDefault="00E86473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0087F">
        <w:rPr>
          <w:rFonts w:ascii="Times New Roman" w:hAnsi="Times New Roman"/>
          <w:sz w:val="24"/>
          <w:szCs w:val="24"/>
        </w:rPr>
        <w:t xml:space="preserve"> Москва                                                           </w:t>
      </w:r>
      <w:r w:rsidR="00F238C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72085">
        <w:rPr>
          <w:rFonts w:ascii="Times New Roman" w:hAnsi="Times New Roman"/>
          <w:sz w:val="24"/>
          <w:szCs w:val="24"/>
        </w:rPr>
        <w:t xml:space="preserve">         </w:t>
      </w:r>
      <w:r w:rsidR="004F5253">
        <w:rPr>
          <w:rFonts w:ascii="Times New Roman" w:hAnsi="Times New Roman"/>
          <w:sz w:val="24"/>
          <w:szCs w:val="24"/>
        </w:rPr>
        <w:t xml:space="preserve"> </w:t>
      </w:r>
      <w:r w:rsidR="00B03A4E">
        <w:rPr>
          <w:rFonts w:ascii="Times New Roman" w:hAnsi="Times New Roman"/>
          <w:sz w:val="24"/>
          <w:szCs w:val="24"/>
        </w:rPr>
        <w:t xml:space="preserve">   </w:t>
      </w:r>
      <w:r w:rsidR="005A4700">
        <w:rPr>
          <w:rFonts w:ascii="Times New Roman" w:hAnsi="Times New Roman"/>
          <w:sz w:val="24"/>
          <w:szCs w:val="24"/>
        </w:rPr>
        <w:t xml:space="preserve">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6A5DE6">
        <w:rPr>
          <w:rFonts w:ascii="Times New Roman" w:hAnsi="Times New Roman"/>
          <w:sz w:val="24"/>
          <w:szCs w:val="24"/>
        </w:rPr>
        <w:t xml:space="preserve">  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192809">
        <w:rPr>
          <w:rFonts w:ascii="Times New Roman" w:hAnsi="Times New Roman"/>
          <w:sz w:val="24"/>
          <w:szCs w:val="24"/>
        </w:rPr>
        <w:t>15</w:t>
      </w:r>
      <w:r w:rsidR="00385F82">
        <w:rPr>
          <w:rFonts w:ascii="Times New Roman" w:hAnsi="Times New Roman"/>
          <w:sz w:val="24"/>
          <w:szCs w:val="24"/>
        </w:rPr>
        <w:t xml:space="preserve"> </w:t>
      </w:r>
      <w:r w:rsidR="00192809">
        <w:rPr>
          <w:rFonts w:ascii="Times New Roman" w:hAnsi="Times New Roman"/>
          <w:sz w:val="24"/>
          <w:szCs w:val="24"/>
        </w:rPr>
        <w:t>апреля</w:t>
      </w:r>
      <w:r w:rsidR="00A0087F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 w:rsidR="00A0087F">
        <w:rPr>
          <w:rFonts w:ascii="Times New Roman" w:hAnsi="Times New Roman"/>
          <w:sz w:val="24"/>
          <w:szCs w:val="24"/>
        </w:rPr>
        <w:t xml:space="preserve"> г.</w:t>
      </w:r>
    </w:p>
    <w:p w:rsidR="0045465E" w:rsidRDefault="0045465E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33B1" w:rsidRPr="00AA6869" w:rsidRDefault="00125BAF" w:rsidP="00CB33B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BA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0087F" w:rsidRPr="00125BAF">
        <w:rPr>
          <w:rFonts w:ascii="Times New Roman" w:hAnsi="Times New Roman"/>
          <w:bCs/>
          <w:sz w:val="24"/>
          <w:szCs w:val="24"/>
        </w:rPr>
        <w:t>Предмет конкурса:</w:t>
      </w:r>
      <w:r w:rsidR="00AA6869">
        <w:rPr>
          <w:rFonts w:ascii="Times New Roman" w:hAnsi="Times New Roman"/>
          <w:bCs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92809">
        <w:rPr>
          <w:rFonts w:ascii="Times New Roman" w:hAnsi="Times New Roman"/>
          <w:sz w:val="24"/>
          <w:szCs w:val="24"/>
        </w:rPr>
        <w:t>предоставлению простой (неисключительной</w:t>
      </w:r>
      <w:r w:rsidR="00667D69">
        <w:rPr>
          <w:rFonts w:ascii="Times New Roman" w:hAnsi="Times New Roman"/>
          <w:sz w:val="24"/>
          <w:szCs w:val="24"/>
        </w:rPr>
        <w:t>)</w:t>
      </w:r>
      <w:r w:rsidR="00192809">
        <w:rPr>
          <w:rFonts w:ascii="Times New Roman" w:hAnsi="Times New Roman"/>
          <w:sz w:val="24"/>
          <w:szCs w:val="24"/>
        </w:rPr>
        <w:t xml:space="preserve"> лицензии на право пользования Программой для управления порталом цифровых решений для некоммерческого сектора, а также клиентского сопровождения и технической подде</w:t>
      </w:r>
      <w:r w:rsidR="00AA6869">
        <w:rPr>
          <w:rFonts w:ascii="Times New Roman" w:hAnsi="Times New Roman"/>
          <w:sz w:val="24"/>
          <w:szCs w:val="24"/>
        </w:rPr>
        <w:t xml:space="preserve">ржки на срок действия лицензии. </w:t>
      </w:r>
      <w:r w:rsidR="00192809">
        <w:rPr>
          <w:rFonts w:ascii="Times New Roman" w:hAnsi="Times New Roman"/>
          <w:sz w:val="24"/>
          <w:szCs w:val="24"/>
        </w:rPr>
        <w:t>Программа должна быть включена в Единый реестр российских программ для</w:t>
      </w:r>
      <w:r w:rsidR="00AA6869">
        <w:rPr>
          <w:rFonts w:ascii="Times New Roman" w:hAnsi="Times New Roman"/>
          <w:sz w:val="24"/>
          <w:szCs w:val="24"/>
        </w:rPr>
        <w:t xml:space="preserve"> электронных вычислительных машин и баз данных  </w:t>
      </w:r>
      <w:r w:rsidR="00AA6869">
        <w:rPr>
          <w:rFonts w:ascii="Times New Roman" w:hAnsi="Times New Roman"/>
          <w:sz w:val="24"/>
          <w:szCs w:val="24"/>
          <w:lang w:val="en-US"/>
        </w:rPr>
        <w:t>https</w:t>
      </w:r>
      <w:r w:rsidR="00AA6869">
        <w:rPr>
          <w:rFonts w:ascii="Times New Roman" w:hAnsi="Times New Roman"/>
          <w:sz w:val="24"/>
          <w:szCs w:val="24"/>
        </w:rPr>
        <w:t>:</w:t>
      </w:r>
      <w:r w:rsidR="00AA6869" w:rsidRPr="00AA6869">
        <w:rPr>
          <w:rFonts w:ascii="Times New Roman" w:hAnsi="Times New Roman"/>
          <w:sz w:val="24"/>
          <w:szCs w:val="24"/>
        </w:rPr>
        <w:t>//</w:t>
      </w:r>
      <w:proofErr w:type="spellStart"/>
      <w:r w:rsidR="00AA6869">
        <w:rPr>
          <w:rFonts w:ascii="Times New Roman" w:hAnsi="Times New Roman"/>
          <w:sz w:val="24"/>
          <w:szCs w:val="24"/>
          <w:lang w:val="en-US"/>
        </w:rPr>
        <w:t>reestr</w:t>
      </w:r>
      <w:proofErr w:type="spellEnd"/>
      <w:r w:rsidR="00AA6869" w:rsidRPr="00AA6869">
        <w:rPr>
          <w:rFonts w:ascii="Times New Roman" w:hAnsi="Times New Roman"/>
          <w:sz w:val="24"/>
          <w:szCs w:val="24"/>
        </w:rPr>
        <w:t>.</w:t>
      </w:r>
      <w:r w:rsidR="00AA6869">
        <w:rPr>
          <w:rFonts w:ascii="Times New Roman" w:hAnsi="Times New Roman"/>
          <w:sz w:val="24"/>
          <w:szCs w:val="24"/>
          <w:lang w:val="en-US"/>
        </w:rPr>
        <w:t>digital</w:t>
      </w:r>
      <w:r w:rsidR="00AA6869" w:rsidRPr="00AA6869">
        <w:rPr>
          <w:rFonts w:ascii="Times New Roman" w:hAnsi="Times New Roman"/>
          <w:sz w:val="24"/>
          <w:szCs w:val="24"/>
        </w:rPr>
        <w:t>.</w:t>
      </w:r>
      <w:proofErr w:type="spellStart"/>
      <w:r w:rsidR="00AA6869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A6869" w:rsidRPr="00AA6869">
        <w:rPr>
          <w:rFonts w:ascii="Times New Roman" w:hAnsi="Times New Roman"/>
          <w:sz w:val="24"/>
          <w:szCs w:val="24"/>
        </w:rPr>
        <w:t>.</w:t>
      </w:r>
      <w:proofErr w:type="spellStart"/>
      <w:r w:rsidR="00AA68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6869" w:rsidRPr="00AA6869">
        <w:rPr>
          <w:rFonts w:ascii="Times New Roman" w:hAnsi="Times New Roman"/>
          <w:sz w:val="24"/>
          <w:szCs w:val="24"/>
        </w:rPr>
        <w:t>/</w:t>
      </w:r>
      <w:proofErr w:type="spellStart"/>
      <w:r w:rsidR="00AA6869">
        <w:rPr>
          <w:rFonts w:ascii="Times New Roman" w:hAnsi="Times New Roman"/>
          <w:sz w:val="24"/>
          <w:szCs w:val="24"/>
          <w:lang w:val="en-US"/>
        </w:rPr>
        <w:t>reestr</w:t>
      </w:r>
      <w:proofErr w:type="spellEnd"/>
      <w:r w:rsidR="00AA6869" w:rsidRPr="00AA6869">
        <w:rPr>
          <w:rFonts w:ascii="Times New Roman" w:hAnsi="Times New Roman"/>
          <w:sz w:val="24"/>
          <w:szCs w:val="24"/>
        </w:rPr>
        <w:t>/</w:t>
      </w:r>
    </w:p>
    <w:p w:rsidR="0045465E" w:rsidRDefault="00C11A82" w:rsidP="0045465E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</w:t>
      </w:r>
      <w:r w:rsidRPr="00C11A82">
        <w:rPr>
          <w:rFonts w:ascii="Times New Roman" w:hAnsi="Times New Roman"/>
          <w:bCs/>
          <w:sz w:val="24"/>
          <w:szCs w:val="24"/>
        </w:rPr>
        <w:t>настоящего конкурса было размещено на официальном сайте</w:t>
      </w:r>
      <w:r>
        <w:rPr>
          <w:rFonts w:ascii="Times New Roman" w:hAnsi="Times New Roman"/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www.fond-detyam.ru</w:t>
        </w:r>
      </w:hyperlink>
    </w:p>
    <w:p w:rsidR="00F76F22" w:rsidRPr="002F1570" w:rsidRDefault="00125BAF" w:rsidP="002F157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На заседании </w:t>
      </w:r>
      <w:r w:rsidR="00764E4C" w:rsidRPr="002F1570">
        <w:rPr>
          <w:rFonts w:ascii="Times New Roman" w:hAnsi="Times New Roman"/>
          <w:bCs/>
          <w:sz w:val="24"/>
          <w:szCs w:val="24"/>
        </w:rPr>
        <w:t xml:space="preserve">Закупочной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комиссии (далее – комиссия) </w:t>
      </w:r>
      <w:r w:rsidR="00764E4C" w:rsidRPr="002F1570">
        <w:rPr>
          <w:rFonts w:ascii="Times New Roman" w:hAnsi="Times New Roman"/>
          <w:bCs/>
          <w:sz w:val="24"/>
          <w:szCs w:val="24"/>
        </w:rPr>
        <w:t>присутствовали</w:t>
      </w:r>
      <w:r w:rsidR="00A0087F" w:rsidRPr="002F1570">
        <w:rPr>
          <w:rFonts w:ascii="Times New Roman" w:hAnsi="Times New Roman"/>
          <w:bCs/>
          <w:sz w:val="24"/>
          <w:szCs w:val="24"/>
        </w:rPr>
        <w:t>:</w:t>
      </w:r>
    </w:p>
    <w:p w:rsidR="00B03A4E" w:rsidRPr="00DE0A72" w:rsidRDefault="00B03A4E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="00601CA6" w:rsidRPr="00DE0A72">
        <w:rPr>
          <w:rFonts w:ascii="Times New Roman" w:hAnsi="Times New Roman"/>
          <w:sz w:val="24"/>
          <w:szCs w:val="24"/>
        </w:rPr>
        <w:t xml:space="preserve"> </w:t>
      </w:r>
      <w:r w:rsidRPr="00DE0A72">
        <w:rPr>
          <w:rFonts w:ascii="Times New Roman" w:hAnsi="Times New Roman"/>
          <w:sz w:val="24"/>
          <w:szCs w:val="24"/>
        </w:rPr>
        <w:t>Баранов Ю.А.</w:t>
      </w:r>
    </w:p>
    <w:p w:rsidR="00DE0A72" w:rsidRPr="00DE0A72" w:rsidRDefault="00B03A4E" w:rsidP="00DE0A7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>Члены комиссии:</w:t>
      </w:r>
      <w:r w:rsidR="00601CA6" w:rsidRPr="00DE0A72">
        <w:rPr>
          <w:rFonts w:ascii="Times New Roman" w:hAnsi="Times New Roman"/>
          <w:sz w:val="24"/>
          <w:szCs w:val="24"/>
        </w:rPr>
        <w:t xml:space="preserve">             </w:t>
      </w:r>
      <w:r w:rsidR="00DE0A72" w:rsidRPr="00DE0A72">
        <w:rPr>
          <w:rFonts w:ascii="Times New Roman" w:hAnsi="Times New Roman"/>
          <w:sz w:val="24"/>
          <w:szCs w:val="24"/>
        </w:rPr>
        <w:t>Ерыгина М. В.</w:t>
      </w:r>
    </w:p>
    <w:p w:rsidR="00601CA6" w:rsidRPr="00DE0A72" w:rsidRDefault="00601CA6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</w:t>
      </w:r>
      <w:r w:rsidR="00125BAF" w:rsidRPr="00DE0A72">
        <w:rPr>
          <w:rFonts w:ascii="Times New Roman" w:hAnsi="Times New Roman"/>
          <w:sz w:val="24"/>
          <w:szCs w:val="24"/>
        </w:rPr>
        <w:t xml:space="preserve">                             </w:t>
      </w:r>
      <w:r w:rsidRPr="00DE0A72">
        <w:rPr>
          <w:rFonts w:ascii="Times New Roman" w:hAnsi="Times New Roman"/>
          <w:sz w:val="24"/>
          <w:szCs w:val="24"/>
        </w:rPr>
        <w:t>Козловский Э.В.</w:t>
      </w:r>
    </w:p>
    <w:p w:rsidR="004F5253" w:rsidRPr="00DE0A72" w:rsidRDefault="004F5253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85F82" w:rsidRPr="00DE0A72">
        <w:rPr>
          <w:rFonts w:ascii="Times New Roman" w:hAnsi="Times New Roman"/>
          <w:sz w:val="24"/>
          <w:szCs w:val="24"/>
        </w:rPr>
        <w:t>Урянская Н.Ю</w:t>
      </w:r>
      <w:r w:rsidR="00872085" w:rsidRPr="00DE0A72">
        <w:rPr>
          <w:rFonts w:ascii="Times New Roman" w:hAnsi="Times New Roman"/>
          <w:sz w:val="24"/>
          <w:szCs w:val="24"/>
        </w:rPr>
        <w:t>.</w:t>
      </w:r>
    </w:p>
    <w:p w:rsidR="00DE0A72" w:rsidRPr="00DE0A72" w:rsidRDefault="00DE0A72" w:rsidP="00DE0A7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Шулакова </w:t>
      </w:r>
      <w:r w:rsidR="00B465D5">
        <w:rPr>
          <w:rFonts w:ascii="Times New Roman" w:hAnsi="Times New Roman"/>
          <w:sz w:val="24"/>
          <w:szCs w:val="24"/>
        </w:rPr>
        <w:t>О. Б.</w:t>
      </w:r>
    </w:p>
    <w:p w:rsidR="00B03A4E" w:rsidRPr="00DE0A72" w:rsidRDefault="00601CA6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>С</w:t>
      </w:r>
      <w:r w:rsidR="00B03A4E" w:rsidRPr="00DE0A72">
        <w:rPr>
          <w:rFonts w:ascii="Times New Roman" w:hAnsi="Times New Roman"/>
          <w:sz w:val="24"/>
          <w:szCs w:val="24"/>
        </w:rPr>
        <w:t>екретар</w:t>
      </w:r>
      <w:r w:rsidRPr="00DE0A72">
        <w:rPr>
          <w:rFonts w:ascii="Times New Roman" w:hAnsi="Times New Roman"/>
          <w:sz w:val="24"/>
          <w:szCs w:val="24"/>
        </w:rPr>
        <w:t>ь</w:t>
      </w:r>
      <w:r w:rsidR="00B03A4E" w:rsidRPr="00DE0A72">
        <w:rPr>
          <w:rFonts w:ascii="Times New Roman" w:hAnsi="Times New Roman"/>
          <w:sz w:val="24"/>
          <w:szCs w:val="24"/>
        </w:rPr>
        <w:t xml:space="preserve"> комиссии:</w:t>
      </w:r>
      <w:r w:rsidR="00125BAF" w:rsidRPr="00DE0A72">
        <w:rPr>
          <w:rFonts w:ascii="Times New Roman" w:hAnsi="Times New Roman"/>
          <w:sz w:val="24"/>
          <w:szCs w:val="24"/>
        </w:rPr>
        <w:t xml:space="preserve">       </w:t>
      </w:r>
      <w:r w:rsidR="00A47A63" w:rsidRPr="00DE0A72">
        <w:rPr>
          <w:rFonts w:ascii="Times New Roman" w:hAnsi="Times New Roman"/>
          <w:sz w:val="24"/>
          <w:szCs w:val="24"/>
        </w:rPr>
        <w:t>Левицкая Н. С.</w:t>
      </w:r>
      <w:r w:rsidR="00B03A4E" w:rsidRPr="00DE0A72">
        <w:rPr>
          <w:rFonts w:ascii="Times New Roman" w:hAnsi="Times New Roman"/>
          <w:sz w:val="24"/>
          <w:szCs w:val="24"/>
        </w:rPr>
        <w:t xml:space="preserve"> </w:t>
      </w:r>
    </w:p>
    <w:p w:rsidR="0090392D" w:rsidRDefault="00A0087F" w:rsidP="00F068A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A47A63">
        <w:rPr>
          <w:rFonts w:ascii="Times New Roman" w:hAnsi="Times New Roman"/>
          <w:sz w:val="24"/>
          <w:szCs w:val="24"/>
        </w:rPr>
        <w:t>6</w:t>
      </w:r>
      <w:r w:rsidRPr="003E1123">
        <w:rPr>
          <w:rFonts w:ascii="Times New Roman" w:hAnsi="Times New Roman"/>
          <w:sz w:val="24"/>
          <w:szCs w:val="24"/>
        </w:rPr>
        <w:t xml:space="preserve"> </w:t>
      </w:r>
      <w:r w:rsidR="00761539">
        <w:rPr>
          <w:rFonts w:ascii="Times New Roman" w:hAnsi="Times New Roman"/>
          <w:sz w:val="24"/>
          <w:szCs w:val="24"/>
        </w:rPr>
        <w:t>член</w:t>
      </w:r>
      <w:r w:rsidR="0085491F">
        <w:rPr>
          <w:rFonts w:ascii="Times New Roman" w:hAnsi="Times New Roman"/>
          <w:sz w:val="24"/>
          <w:szCs w:val="24"/>
        </w:rPr>
        <w:t xml:space="preserve">ов комиссии. </w:t>
      </w:r>
      <w:r>
        <w:rPr>
          <w:rFonts w:ascii="Times New Roman" w:hAnsi="Times New Roman"/>
          <w:sz w:val="24"/>
          <w:szCs w:val="24"/>
        </w:rPr>
        <w:t>Квору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 </w:t>
      </w:r>
      <w:r w:rsidR="0090392D">
        <w:rPr>
          <w:rFonts w:ascii="Times New Roman" w:hAnsi="Times New Roman"/>
          <w:sz w:val="24"/>
          <w:szCs w:val="24"/>
        </w:rPr>
        <w:t>имеется, заседание правомочно.</w:t>
      </w:r>
    </w:p>
    <w:p w:rsidR="00125BAF" w:rsidRDefault="00125BAF" w:rsidP="00125BA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конкурсе началась в 1</w:t>
      </w:r>
      <w:r w:rsidR="00EF4EB9" w:rsidRPr="00EF4EB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8549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 минут </w:t>
      </w:r>
      <w:r w:rsidR="00EF4EB9" w:rsidRPr="00EF4EB9">
        <w:rPr>
          <w:rFonts w:ascii="Times New Roman" w:hAnsi="Times New Roman"/>
          <w:sz w:val="24"/>
          <w:szCs w:val="24"/>
        </w:rPr>
        <w:t>15</w:t>
      </w:r>
      <w:r w:rsidR="00EF4EB9">
        <w:rPr>
          <w:rFonts w:ascii="Times New Roman" w:hAnsi="Times New Roman"/>
          <w:sz w:val="24"/>
          <w:szCs w:val="24"/>
        </w:rPr>
        <w:t xml:space="preserve"> апреля</w:t>
      </w:r>
      <w:r w:rsidR="00EF4EB9" w:rsidRPr="00EF4EB9">
        <w:rPr>
          <w:rFonts w:ascii="Times New Roman" w:hAnsi="Times New Roman"/>
          <w:sz w:val="24"/>
          <w:szCs w:val="24"/>
        </w:rPr>
        <w:t xml:space="preserve"> </w:t>
      </w:r>
      <w:r w:rsidR="004F5253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адресу: г. Москва, </w:t>
      </w:r>
      <w:r w:rsidR="006A5DE6">
        <w:rPr>
          <w:rFonts w:ascii="Times New Roman" w:hAnsi="Times New Roman"/>
          <w:sz w:val="24"/>
          <w:szCs w:val="24"/>
        </w:rPr>
        <w:t xml:space="preserve">ул. </w:t>
      </w:r>
      <w:r w:rsidR="00385F82">
        <w:rPr>
          <w:rFonts w:ascii="Times New Roman" w:hAnsi="Times New Roman"/>
          <w:sz w:val="24"/>
          <w:szCs w:val="24"/>
        </w:rPr>
        <w:t>Енисейская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385F82">
        <w:rPr>
          <w:rFonts w:ascii="Times New Roman" w:hAnsi="Times New Roman"/>
          <w:sz w:val="24"/>
          <w:szCs w:val="24"/>
        </w:rPr>
        <w:t>2</w:t>
      </w:r>
      <w:r w:rsidR="006A5DE6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.</w:t>
      </w:r>
    </w:p>
    <w:p w:rsidR="008343D8" w:rsidRDefault="008343D8" w:rsidP="008343D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F07AC">
        <w:rPr>
          <w:rFonts w:ascii="Times New Roman" w:hAnsi="Times New Roman"/>
          <w:sz w:val="24"/>
          <w:szCs w:val="24"/>
        </w:rPr>
        <w:t>На заседании комиссии по вскрыт</w:t>
      </w:r>
      <w:r w:rsidR="009B0137">
        <w:rPr>
          <w:rFonts w:ascii="Times New Roman" w:hAnsi="Times New Roman"/>
          <w:sz w:val="24"/>
          <w:szCs w:val="24"/>
        </w:rPr>
        <w:t>ию конвертов с з</w:t>
      </w:r>
      <w:r w:rsidRPr="00CF07AC">
        <w:rPr>
          <w:rFonts w:ascii="Times New Roman" w:hAnsi="Times New Roman"/>
          <w:sz w:val="24"/>
          <w:szCs w:val="24"/>
        </w:rPr>
        <w:t xml:space="preserve">аявками на участие в конкурсе представители </w:t>
      </w:r>
      <w:r w:rsidR="009B0137">
        <w:rPr>
          <w:rFonts w:ascii="Times New Roman" w:hAnsi="Times New Roman"/>
          <w:sz w:val="24"/>
          <w:szCs w:val="24"/>
        </w:rPr>
        <w:t>у</w:t>
      </w:r>
      <w:r w:rsidRPr="00CF07AC">
        <w:rPr>
          <w:rFonts w:ascii="Times New Roman" w:hAnsi="Times New Roman"/>
          <w:sz w:val="24"/>
          <w:szCs w:val="24"/>
        </w:rPr>
        <w:t>частников размещения заказа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CF07AC">
        <w:rPr>
          <w:rFonts w:ascii="Times New Roman" w:hAnsi="Times New Roman"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8A3FCD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8A3F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4EB9">
        <w:rPr>
          <w:rFonts w:ascii="Times New Roman" w:hAnsi="Times New Roman"/>
          <w:spacing w:val="-4"/>
          <w:sz w:val="24"/>
          <w:szCs w:val="24"/>
        </w:rPr>
        <w:t>15</w:t>
      </w:r>
      <w:r w:rsidR="00385F8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4EB9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3FCD">
        <w:rPr>
          <w:rFonts w:ascii="Times New Roman" w:hAnsi="Times New Roman"/>
          <w:bCs/>
          <w:sz w:val="24"/>
          <w:szCs w:val="24"/>
        </w:rPr>
        <w:t>20</w:t>
      </w:r>
      <w:r w:rsidR="00AC338B">
        <w:rPr>
          <w:rFonts w:ascii="Times New Roman" w:hAnsi="Times New Roman"/>
          <w:bCs/>
          <w:sz w:val="24"/>
          <w:szCs w:val="24"/>
        </w:rPr>
        <w:t>2</w:t>
      </w:r>
      <w:r w:rsidR="00DE0A72">
        <w:rPr>
          <w:rFonts w:ascii="Times New Roman" w:hAnsi="Times New Roman"/>
          <w:bCs/>
          <w:sz w:val="24"/>
          <w:szCs w:val="24"/>
        </w:rPr>
        <w:t>4</w:t>
      </w:r>
      <w:r w:rsidRPr="008A3FCD">
        <w:rPr>
          <w:rFonts w:ascii="Times New Roman" w:hAnsi="Times New Roman"/>
          <w:bCs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</w:t>
      </w:r>
      <w:r w:rsidR="00EF4EB9">
        <w:rPr>
          <w:rFonts w:ascii="Times New Roman" w:hAnsi="Times New Roman"/>
          <w:sz w:val="24"/>
          <w:szCs w:val="24"/>
        </w:rPr>
        <w:t>5</w:t>
      </w:r>
      <w:r w:rsidRPr="008A3FCD">
        <w:rPr>
          <w:rFonts w:ascii="Times New Roman" w:hAnsi="Times New Roman"/>
          <w:sz w:val="24"/>
          <w:szCs w:val="24"/>
        </w:rPr>
        <w:t xml:space="preserve"> часов </w:t>
      </w:r>
      <w:r w:rsidR="00F03C79">
        <w:rPr>
          <w:rFonts w:ascii="Times New Roman" w:hAnsi="Times New Roman"/>
          <w:sz w:val="24"/>
          <w:szCs w:val="24"/>
        </w:rPr>
        <w:t>0</w:t>
      </w:r>
      <w:r w:rsidRPr="008A3FCD">
        <w:rPr>
          <w:rFonts w:ascii="Times New Roman" w:hAnsi="Times New Roman"/>
          <w:sz w:val="24"/>
          <w:szCs w:val="24"/>
        </w:rPr>
        <w:t xml:space="preserve">0 минут был представлен </w:t>
      </w:r>
      <w:r>
        <w:rPr>
          <w:rFonts w:ascii="Times New Roman" w:hAnsi="Times New Roman"/>
          <w:sz w:val="24"/>
          <w:szCs w:val="24"/>
        </w:rPr>
        <w:t>1</w:t>
      </w:r>
      <w:r w:rsidRPr="0009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6F80">
        <w:rPr>
          <w:rFonts w:ascii="Times New Roman" w:hAnsi="Times New Roman"/>
          <w:sz w:val="24"/>
          <w:szCs w:val="24"/>
        </w:rPr>
        <w:t>(один</w:t>
      </w:r>
      <w:r>
        <w:rPr>
          <w:rFonts w:ascii="Times New Roman" w:hAnsi="Times New Roman"/>
          <w:sz w:val="24"/>
          <w:szCs w:val="24"/>
        </w:rPr>
        <w:t>) запечатанный</w:t>
      </w:r>
      <w:r w:rsidRPr="008A3FCD">
        <w:rPr>
          <w:rFonts w:ascii="Times New Roman" w:hAnsi="Times New Roman"/>
          <w:sz w:val="24"/>
          <w:szCs w:val="24"/>
        </w:rPr>
        <w:t xml:space="preserve"> конверт (</w:t>
      </w:r>
      <w:r>
        <w:rPr>
          <w:rFonts w:ascii="Times New Roman" w:hAnsi="Times New Roman"/>
          <w:sz w:val="24"/>
          <w:szCs w:val="24"/>
        </w:rPr>
        <w:t>П</w:t>
      </w:r>
      <w:r w:rsidRPr="008A3FC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Pr="008A3FCD"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Комиссией </w:t>
      </w:r>
      <w:r w:rsidRPr="004F5C48">
        <w:rPr>
          <w:rFonts w:ascii="Times New Roman" w:hAnsi="Times New Roman"/>
          <w:bCs/>
          <w:sz w:val="24"/>
          <w:szCs w:val="24"/>
        </w:rPr>
        <w:t>вскрыт конверт</w:t>
      </w:r>
      <w:r>
        <w:rPr>
          <w:rFonts w:ascii="Times New Roman" w:hAnsi="Times New Roman"/>
          <w:sz w:val="24"/>
          <w:szCs w:val="24"/>
        </w:rPr>
        <w:t xml:space="preserve"> с заявкой на участие в конкурсе участника размещения заказа, сведения о котором, а также сведения об иных документах, входящих в состав заявки указаны в </w:t>
      </w:r>
      <w:r w:rsidRPr="004F5C48">
        <w:rPr>
          <w:rFonts w:ascii="Times New Roman" w:hAnsi="Times New Roman"/>
          <w:bCs/>
          <w:sz w:val="24"/>
          <w:szCs w:val="24"/>
        </w:rPr>
        <w:t>Приложении 1</w:t>
      </w:r>
      <w:r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содержании заявки на участие в конкурсе оглашена председателем закупочной комиссии Барановым Ю.А. в момент вскрытия конверта с заявкой на участие в конкурсе.</w:t>
      </w:r>
    </w:p>
    <w:p w:rsidR="009C2D0F" w:rsidRPr="00FF3E00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связи с единственной заявкой, поданной на участие в конкурсе, комиссия </w:t>
      </w:r>
      <w:r w:rsidRPr="002F1570">
        <w:rPr>
          <w:rFonts w:ascii="Times New Roman" w:hAnsi="Times New Roman"/>
          <w:bCs/>
          <w:sz w:val="24"/>
          <w:szCs w:val="24"/>
        </w:rPr>
        <w:t>приняла решение</w:t>
      </w:r>
      <w:r w:rsidRPr="002F1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конкурс несостоявшимся. Осуществить </w:t>
      </w:r>
      <w:r w:rsidRPr="00FF3E00">
        <w:rPr>
          <w:rFonts w:ascii="Times New Roman" w:hAnsi="Times New Roman"/>
          <w:sz w:val="24"/>
          <w:szCs w:val="24"/>
        </w:rPr>
        <w:t xml:space="preserve">не позднее </w:t>
      </w:r>
      <w:r w:rsidR="00EF4EB9">
        <w:rPr>
          <w:rFonts w:ascii="Times New Roman" w:hAnsi="Times New Roman"/>
          <w:sz w:val="24"/>
          <w:szCs w:val="24"/>
        </w:rPr>
        <w:t>16</w:t>
      </w:r>
      <w:r w:rsidR="00872085">
        <w:rPr>
          <w:rFonts w:ascii="Times New Roman" w:hAnsi="Times New Roman"/>
          <w:sz w:val="24"/>
          <w:szCs w:val="24"/>
        </w:rPr>
        <w:t xml:space="preserve"> </w:t>
      </w:r>
      <w:r w:rsidR="00A47A63">
        <w:rPr>
          <w:rFonts w:ascii="Times New Roman" w:hAnsi="Times New Roman"/>
          <w:sz w:val="24"/>
          <w:szCs w:val="24"/>
        </w:rPr>
        <w:t>апреля</w:t>
      </w:r>
      <w:r w:rsidRPr="00FF3E00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 w:rsidRPr="00FF3E0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рассмотрение заявки участника конкурса на предмет </w:t>
      </w:r>
      <w:r w:rsidRPr="00FF3E00">
        <w:rPr>
          <w:rFonts w:ascii="Times New Roman" w:hAnsi="Times New Roman"/>
          <w:sz w:val="24"/>
          <w:szCs w:val="24"/>
        </w:rPr>
        <w:t xml:space="preserve">соответствия требованиям,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FF3E00">
        <w:rPr>
          <w:rFonts w:ascii="Times New Roman" w:hAnsi="Times New Roman"/>
          <w:sz w:val="24"/>
          <w:szCs w:val="24"/>
        </w:rPr>
        <w:t>онкурсной документацией.</w:t>
      </w:r>
    </w:p>
    <w:p w:rsidR="00FF3E00" w:rsidRPr="00FF3E00" w:rsidRDefault="0085491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F3E00" w:rsidRPr="00FF3E00">
        <w:rPr>
          <w:rFonts w:ascii="Times New Roman" w:hAnsi="Times New Roman"/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C76FCC" w:rsidRDefault="00C76FCC" w:rsidP="00C76FC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03A4E" w:rsidTr="00014BEB">
        <w:tc>
          <w:tcPr>
            <w:tcW w:w="9072" w:type="dxa"/>
            <w:gridSpan w:val="2"/>
            <w:hideMark/>
          </w:tcPr>
          <w:p w:rsidR="00B03A4E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E0A72" w:rsidRPr="00DE0A72" w:rsidTr="00014BEB">
        <w:tc>
          <w:tcPr>
            <w:tcW w:w="9072" w:type="dxa"/>
            <w:gridSpan w:val="2"/>
            <w:hideMark/>
          </w:tcPr>
          <w:p w:rsidR="006A5DE6" w:rsidRPr="00DE0A72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03A4E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5250" w:rsidRPr="00DE0A72">
              <w:rPr>
                <w:rFonts w:ascii="Times New Roman" w:hAnsi="Times New Roman"/>
                <w:sz w:val="24"/>
                <w:szCs w:val="24"/>
              </w:rPr>
              <w:t>_________________ (</w:t>
            </w:r>
            <w:r w:rsidR="00DE0A72" w:rsidRPr="00DE0A72">
              <w:rPr>
                <w:rFonts w:ascii="Times New Roman" w:hAnsi="Times New Roman"/>
                <w:sz w:val="24"/>
                <w:szCs w:val="24"/>
              </w:rPr>
              <w:t>Ерыгина М. В.)</w:t>
            </w:r>
          </w:p>
          <w:p w:rsidR="004F5253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. _________________ (Козловский Э.В.)</w:t>
            </w:r>
          </w:p>
          <w:p w:rsidR="00DE0A72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</w:t>
            </w:r>
            <w:r w:rsidR="004F5253" w:rsidRPr="00DE0A72">
              <w:rPr>
                <w:rFonts w:ascii="Times New Roman" w:hAnsi="Times New Roman"/>
                <w:sz w:val="24"/>
                <w:szCs w:val="24"/>
              </w:rPr>
              <w:t>. _________________ (</w:t>
            </w:r>
            <w:r w:rsidR="00385F82" w:rsidRPr="00DE0A72">
              <w:rPr>
                <w:rFonts w:ascii="Times New Roman" w:hAnsi="Times New Roman"/>
                <w:sz w:val="24"/>
                <w:szCs w:val="24"/>
              </w:rPr>
              <w:t>Урянская Н.Ю</w:t>
            </w:r>
            <w:r w:rsidR="004F5253" w:rsidRPr="00DE0A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03A4E" w:rsidRPr="00DE0A72" w:rsidRDefault="00DE0A72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="00BE5250" w:rsidRPr="00DE0A72">
              <w:rPr>
                <w:rFonts w:ascii="Times New Roman" w:hAnsi="Times New Roman"/>
                <w:sz w:val="24"/>
                <w:szCs w:val="24"/>
              </w:rPr>
              <w:br/>
            </w:r>
            <w:r w:rsidRPr="00DE0A72">
              <w:rPr>
                <w:rFonts w:ascii="Times New Roman" w:hAnsi="Times New Roman"/>
                <w:sz w:val="24"/>
                <w:szCs w:val="24"/>
              </w:rPr>
              <w:t>6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С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>екретар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ь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 комиссии: ___________________ (</w:t>
            </w:r>
            <w:r w:rsidR="00391626">
              <w:rPr>
                <w:rFonts w:ascii="Times New Roman" w:hAnsi="Times New Roman"/>
                <w:sz w:val="24"/>
                <w:szCs w:val="24"/>
              </w:rPr>
              <w:t>Левицкая Н. С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03A4E" w:rsidRPr="00DE0A72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B03A4E">
        <w:tc>
          <w:tcPr>
            <w:tcW w:w="9072" w:type="dxa"/>
            <w:gridSpan w:val="2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B03A4E">
        <w:tc>
          <w:tcPr>
            <w:tcW w:w="9072" w:type="dxa"/>
            <w:gridSpan w:val="2"/>
          </w:tcPr>
          <w:p w:rsidR="00A0087F" w:rsidRDefault="00A0087F" w:rsidP="007B2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3E1123">
        <w:tc>
          <w:tcPr>
            <w:tcW w:w="4536" w:type="dxa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2D0F" w:rsidRDefault="009C2D0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1170" w:rsidRDefault="00B51170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1170" w:rsidRDefault="00B51170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250" w:rsidRDefault="004F5C48" w:rsidP="00AC6AA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4F5C4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AC6AA7">
        <w:rPr>
          <w:rFonts w:ascii="Times New Roman" w:hAnsi="Times New Roman"/>
          <w:sz w:val="24"/>
          <w:szCs w:val="24"/>
        </w:rPr>
        <w:t xml:space="preserve">  </w:t>
      </w:r>
    </w:p>
    <w:p w:rsidR="004F5C48" w:rsidRPr="004F5C48" w:rsidRDefault="004F5C48" w:rsidP="00740F07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5C48">
        <w:rPr>
          <w:rFonts w:ascii="Times New Roman" w:hAnsi="Times New Roman"/>
          <w:b/>
          <w:sz w:val="24"/>
          <w:szCs w:val="24"/>
        </w:rPr>
        <w:t>Приложение  2</w:t>
      </w:r>
    </w:p>
    <w:p w:rsidR="004F5C48" w:rsidRPr="004F5C48" w:rsidRDefault="004F5C48" w:rsidP="00B03A4E">
      <w:pPr>
        <w:spacing w:after="0" w:line="240" w:lineRule="atLeast"/>
        <w:ind w:left="4446"/>
        <w:jc w:val="right"/>
        <w:rPr>
          <w:rFonts w:ascii="Times New Roman" w:hAnsi="Times New Roman"/>
          <w:b/>
          <w:sz w:val="24"/>
          <w:szCs w:val="24"/>
        </w:rPr>
      </w:pPr>
      <w:r w:rsidRPr="004F5C48">
        <w:rPr>
          <w:rFonts w:ascii="Times New Roman" w:hAnsi="Times New Roman"/>
          <w:b/>
          <w:sz w:val="24"/>
          <w:szCs w:val="24"/>
        </w:rPr>
        <w:t xml:space="preserve">к Протоколу № </w:t>
      </w:r>
      <w:r w:rsidR="00D17D03">
        <w:rPr>
          <w:rFonts w:ascii="Times New Roman" w:hAnsi="Times New Roman"/>
          <w:b/>
          <w:sz w:val="24"/>
          <w:szCs w:val="24"/>
        </w:rPr>
        <w:t>3</w:t>
      </w:r>
      <w:r w:rsidRPr="004F5C48">
        <w:rPr>
          <w:rFonts w:ascii="Times New Roman" w:hAnsi="Times New Roman"/>
          <w:b/>
          <w:sz w:val="24"/>
          <w:szCs w:val="24"/>
        </w:rPr>
        <w:t>/0</w:t>
      </w:r>
      <w:r w:rsidR="00D17D03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4F5C48">
        <w:rPr>
          <w:rFonts w:ascii="Times New Roman" w:hAnsi="Times New Roman"/>
          <w:b/>
          <w:sz w:val="24"/>
          <w:szCs w:val="24"/>
        </w:rPr>
        <w:t>/В</w:t>
      </w:r>
      <w:proofErr w:type="gramEnd"/>
      <w:r w:rsidRPr="004F5C48">
        <w:rPr>
          <w:rFonts w:ascii="Times New Roman" w:hAnsi="Times New Roman"/>
          <w:b/>
          <w:sz w:val="24"/>
          <w:szCs w:val="24"/>
        </w:rPr>
        <w:t xml:space="preserve"> от </w:t>
      </w:r>
      <w:r w:rsidR="00D17D03">
        <w:rPr>
          <w:rFonts w:ascii="Times New Roman" w:hAnsi="Times New Roman"/>
          <w:b/>
          <w:sz w:val="24"/>
          <w:szCs w:val="24"/>
        </w:rPr>
        <w:t>15</w:t>
      </w:r>
      <w:r w:rsidR="00385F82">
        <w:rPr>
          <w:rFonts w:ascii="Times New Roman" w:hAnsi="Times New Roman"/>
          <w:b/>
          <w:sz w:val="24"/>
          <w:szCs w:val="24"/>
        </w:rPr>
        <w:t xml:space="preserve"> </w:t>
      </w:r>
      <w:r w:rsidR="00D17D03">
        <w:rPr>
          <w:rFonts w:ascii="Times New Roman" w:hAnsi="Times New Roman"/>
          <w:b/>
          <w:sz w:val="24"/>
          <w:szCs w:val="24"/>
        </w:rPr>
        <w:t>апреля</w:t>
      </w:r>
      <w:r w:rsidR="004F5253">
        <w:rPr>
          <w:rFonts w:ascii="Times New Roman" w:hAnsi="Times New Roman"/>
          <w:b/>
          <w:sz w:val="24"/>
          <w:szCs w:val="24"/>
        </w:rPr>
        <w:t xml:space="preserve"> 20</w:t>
      </w:r>
      <w:r w:rsidR="00AC338B">
        <w:rPr>
          <w:rFonts w:ascii="Times New Roman" w:hAnsi="Times New Roman"/>
          <w:b/>
          <w:sz w:val="24"/>
          <w:szCs w:val="24"/>
        </w:rPr>
        <w:t>2</w:t>
      </w:r>
      <w:r w:rsidR="00920C90">
        <w:rPr>
          <w:rFonts w:ascii="Times New Roman" w:hAnsi="Times New Roman"/>
          <w:b/>
          <w:sz w:val="24"/>
          <w:szCs w:val="24"/>
        </w:rPr>
        <w:t>4</w:t>
      </w:r>
      <w:r w:rsidRPr="004F5C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5C48" w:rsidRPr="004F5C48" w:rsidRDefault="004F5C48" w:rsidP="004F5C48">
      <w:pPr>
        <w:pStyle w:val="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F5C48" w:rsidRPr="004F5C48" w:rsidRDefault="004F5C48" w:rsidP="004F5C48">
      <w:pPr>
        <w:pStyle w:val="7"/>
        <w:spacing w:before="0" w:line="24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03A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Журнал регистрации конвертов с заявками</w:t>
      </w:r>
    </w:p>
    <w:p w:rsidR="004F5C48" w:rsidRPr="004F5C48" w:rsidRDefault="004F5C48" w:rsidP="004F5C48">
      <w:pPr>
        <w:pStyle w:val="af"/>
        <w:spacing w:line="240" w:lineRule="atLeas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</w:trPr>
        <w:tc>
          <w:tcPr>
            <w:tcW w:w="1008" w:type="dxa"/>
            <w:vMerge w:val="restart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Регистрационный номер заявки</w:t>
            </w:r>
          </w:p>
        </w:tc>
        <w:tc>
          <w:tcPr>
            <w:tcW w:w="3069" w:type="dxa"/>
            <w:gridSpan w:val="2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Конкурсные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заявки поступили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Способ подачи конкурсной заявки</w:t>
            </w:r>
          </w:p>
        </w:tc>
        <w:tc>
          <w:tcPr>
            <w:tcW w:w="2977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конкурса,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представившего</w:t>
            </w:r>
            <w:proofErr w:type="gramEnd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 заявку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5C48" w:rsidRPr="004F5C48" w:rsidTr="00BE5250">
        <w:trPr>
          <w:cantSplit/>
          <w:trHeight w:val="1230"/>
        </w:trPr>
        <w:tc>
          <w:tcPr>
            <w:tcW w:w="1008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  <w:tblHeader/>
        </w:trPr>
        <w:tc>
          <w:tcPr>
            <w:tcW w:w="1008" w:type="dxa"/>
            <w:vAlign w:val="center"/>
          </w:tcPr>
          <w:p w:rsidR="004F5C48" w:rsidRPr="004F5C48" w:rsidRDefault="004F5C48" w:rsidP="004F5C48">
            <w:pPr>
              <w:pStyle w:val="ae"/>
              <w:spacing w:line="240" w:lineRule="atLeast"/>
              <w:rPr>
                <w:b/>
                <w:bCs/>
                <w:spacing w:val="0"/>
                <w:szCs w:val="24"/>
              </w:rPr>
            </w:pPr>
            <w:r w:rsidRPr="004F5C48">
              <w:rPr>
                <w:b/>
                <w:bCs/>
                <w:spacing w:val="0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bCs/>
                <w:spacing w:val="-4"/>
                <w:szCs w:val="24"/>
              </w:rPr>
            </w:pPr>
            <w:r w:rsidRPr="004F5C48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5C48" w:rsidRPr="004F5C48" w:rsidTr="00AA5725">
        <w:trPr>
          <w:cantSplit/>
        </w:trPr>
        <w:tc>
          <w:tcPr>
            <w:tcW w:w="1008" w:type="dxa"/>
            <w:vAlign w:val="center"/>
          </w:tcPr>
          <w:p w:rsidR="004F5C48" w:rsidRPr="004F5C48" w:rsidRDefault="00D17D03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3/06</w:t>
            </w:r>
          </w:p>
        </w:tc>
        <w:tc>
          <w:tcPr>
            <w:tcW w:w="1510" w:type="dxa"/>
            <w:vAlign w:val="center"/>
          </w:tcPr>
          <w:p w:rsidR="004F5C48" w:rsidRPr="004F5C48" w:rsidRDefault="00D17D03" w:rsidP="006C382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920C9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59" w:type="dxa"/>
            <w:vAlign w:val="center"/>
          </w:tcPr>
          <w:p w:rsidR="004F5C48" w:rsidRPr="004F5C48" w:rsidRDefault="00D17D03" w:rsidP="00B51170">
            <w:pPr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  <w:r w:rsidR="00385F82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F5C48" w:rsidRPr="004F5C48" w:rsidRDefault="00B74F39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нарочный</w:t>
            </w:r>
          </w:p>
        </w:tc>
        <w:tc>
          <w:tcPr>
            <w:tcW w:w="2977" w:type="dxa"/>
          </w:tcPr>
          <w:p w:rsidR="00B74F39" w:rsidRPr="00D17D03" w:rsidRDefault="00D17D03" w:rsidP="004F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7D0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7D03">
              <w:rPr>
                <w:rFonts w:ascii="Times New Roman" w:hAnsi="Times New Roman"/>
                <w:sz w:val="24"/>
                <w:szCs w:val="24"/>
              </w:rPr>
              <w:t>Миртех</w:t>
            </w:r>
            <w:proofErr w:type="spellEnd"/>
            <w:r w:rsidRPr="00D17D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5C48" w:rsidRPr="004F5C48" w:rsidRDefault="004F5C48" w:rsidP="004F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85491F" w:rsidP="004F5C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03A4E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 xml:space="preserve">ь </w:t>
      </w:r>
      <w:r w:rsidR="004F5C48" w:rsidRPr="004F5C48">
        <w:rPr>
          <w:rFonts w:ascii="Times New Roman" w:hAnsi="Times New Roman"/>
          <w:sz w:val="24"/>
          <w:szCs w:val="24"/>
        </w:rPr>
        <w:t>комиссии:</w:t>
      </w:r>
      <w:r w:rsidR="004F5C48">
        <w:rPr>
          <w:rFonts w:ascii="Times New Roman" w:hAnsi="Times New Roman"/>
          <w:sz w:val="24"/>
          <w:szCs w:val="24"/>
        </w:rPr>
        <w:t xml:space="preserve"> _______________________ (</w:t>
      </w:r>
      <w:r w:rsidR="00920C90">
        <w:rPr>
          <w:rFonts w:ascii="Times New Roman" w:hAnsi="Times New Roman"/>
          <w:sz w:val="24"/>
          <w:szCs w:val="24"/>
        </w:rPr>
        <w:t>Левицкая Н. С.)</w:t>
      </w:r>
    </w:p>
    <w:p w:rsidR="004F5C48" w:rsidRDefault="004F5C48" w:rsidP="004F5C48"/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  <w:sectPr w:rsidR="004F5C48" w:rsidSect="002F1570">
          <w:pgSz w:w="11907" w:h="16840"/>
          <w:pgMar w:top="426" w:right="850" w:bottom="709" w:left="993" w:header="720" w:footer="720" w:gutter="0"/>
          <w:cols w:space="720"/>
        </w:sectPr>
      </w:pPr>
    </w:p>
    <w:p w:rsidR="004507D6" w:rsidRDefault="004507D6" w:rsidP="004507D6">
      <w:pPr>
        <w:widowControl w:val="0"/>
        <w:autoSpaceDE w:val="0"/>
        <w:autoSpaceDN w:val="0"/>
        <w:adjustRightInd w:val="0"/>
        <w:spacing w:after="0" w:line="264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 протоколу № 3/06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15 апреля 2024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07D6" w:rsidRPr="00A1183F" w:rsidRDefault="004507D6" w:rsidP="004507D6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Наличие сведений и документов, предусмотренных конкурсной документацией, </w:t>
      </w:r>
      <w:r>
        <w:rPr>
          <w:rFonts w:ascii="Times New Roman" w:hAnsi="Times New Roman"/>
          <w:b/>
          <w:bCs/>
          <w:sz w:val="24"/>
          <w:szCs w:val="24"/>
        </w:rPr>
        <w:br/>
        <w:t>представленных Участниками размещения заказа в составе Заявок на участие в конкурсе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4507D6" w:rsidRPr="00FF3E00" w:rsidTr="00845D52">
        <w:trPr>
          <w:cantSplit/>
        </w:trPr>
        <w:tc>
          <w:tcPr>
            <w:tcW w:w="741" w:type="dxa"/>
            <w:vMerge w:val="restart"/>
            <w:tcBorders>
              <w:bottom w:val="single" w:sz="6" w:space="0" w:color="auto"/>
            </w:tcBorders>
            <w:vAlign w:val="center"/>
          </w:tcPr>
          <w:p w:rsidR="004507D6" w:rsidRPr="00FF3E00" w:rsidRDefault="004507D6" w:rsidP="00845D52">
            <w:pPr>
              <w:pStyle w:val="4"/>
              <w:widowControl/>
              <w:spacing w:line="240" w:lineRule="atLeast"/>
              <w:rPr>
                <w:sz w:val="20"/>
              </w:rPr>
            </w:pPr>
            <w:r w:rsidRPr="00FF3E00">
              <w:rPr>
                <w:kern w:val="0"/>
                <w:sz w:val="20"/>
              </w:rPr>
              <w:t xml:space="preserve">№ </w:t>
            </w:r>
          </w:p>
          <w:p w:rsidR="004507D6" w:rsidRPr="00FF3E00" w:rsidRDefault="004507D6" w:rsidP="00845D52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proofErr w:type="spellStart"/>
            <w:r w:rsidRPr="00FF3E00">
              <w:rPr>
                <w:kern w:val="0"/>
                <w:sz w:val="20"/>
              </w:rPr>
              <w:t>пп</w:t>
            </w:r>
            <w:proofErr w:type="spellEnd"/>
            <w:r w:rsidRPr="00FF3E00">
              <w:rPr>
                <w:kern w:val="0"/>
                <w:sz w:val="20"/>
              </w:rPr>
              <w:t>.</w:t>
            </w:r>
          </w:p>
        </w:tc>
        <w:tc>
          <w:tcPr>
            <w:tcW w:w="3144" w:type="dxa"/>
            <w:vMerge w:val="restart"/>
            <w:tcBorders>
              <w:bottom w:val="single" w:sz="6" w:space="0" w:color="auto"/>
            </w:tcBorders>
            <w:vAlign w:val="center"/>
          </w:tcPr>
          <w:p w:rsidR="004507D6" w:rsidRPr="00FF3E00" w:rsidRDefault="004507D6" w:rsidP="00845D52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Наименование (для юр</w:t>
            </w:r>
            <w:r w:rsidRPr="00FF3E00">
              <w:rPr>
                <w:b w:val="0"/>
                <w:spacing w:val="-4"/>
                <w:sz w:val="20"/>
              </w:rPr>
              <w:t>. л</w:t>
            </w:r>
            <w:r w:rsidRPr="00FF3E00">
              <w:rPr>
                <w:spacing w:val="-4"/>
                <w:sz w:val="20"/>
              </w:rPr>
              <w:t>ица), Ф.И.О. (для физического лица)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vAlign w:val="center"/>
          </w:tcPr>
          <w:p w:rsidR="004507D6" w:rsidRPr="00FF3E00" w:rsidRDefault="004507D6" w:rsidP="00845D52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Почтовый адрес участника размещения заказа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4507D6" w:rsidRPr="00FF3E00" w:rsidRDefault="004507D6" w:rsidP="00845D52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6"/>
              </w:rPr>
              <w:t>Условия исполнения договора, указанные в заявке  и являющиеся критерием оценки заявок на участие в конкурсе</w:t>
            </w:r>
          </w:p>
        </w:tc>
        <w:tc>
          <w:tcPr>
            <w:tcW w:w="5812" w:type="dxa"/>
            <w:vMerge w:val="restart"/>
            <w:tcBorders>
              <w:bottom w:val="single" w:sz="6" w:space="0" w:color="auto"/>
            </w:tcBorders>
            <w:vAlign w:val="center"/>
          </w:tcPr>
          <w:p w:rsidR="004507D6" w:rsidRPr="00FF3E00" w:rsidRDefault="004507D6" w:rsidP="00845D52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4"/>
              </w:rPr>
              <w:t>Сведения и документы, содержащиеся в заявке согласно приложенной описи (оглавления) (перечень)</w:t>
            </w:r>
          </w:p>
        </w:tc>
      </w:tr>
      <w:tr w:rsidR="004507D6" w:rsidRPr="00FF3E00" w:rsidTr="00845D52">
        <w:trPr>
          <w:cantSplit/>
        </w:trPr>
        <w:tc>
          <w:tcPr>
            <w:tcW w:w="741" w:type="dxa"/>
            <w:vMerge/>
            <w:vAlign w:val="center"/>
          </w:tcPr>
          <w:p w:rsidR="004507D6" w:rsidRPr="00FF3E00" w:rsidRDefault="004507D6" w:rsidP="00845D52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07D6" w:rsidRPr="00FF3E00" w:rsidRDefault="004507D6" w:rsidP="00845D52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  <w:highlight w:val="cyan"/>
              </w:rPr>
            </w:pPr>
            <w:r w:rsidRPr="00FF3E00">
              <w:rPr>
                <w:b/>
                <w:sz w:val="20"/>
              </w:rPr>
              <w:t>Предлагаемая цена договора</w:t>
            </w:r>
            <w:proofErr w:type="gramStart"/>
            <w:r w:rsidRPr="00FF3E00">
              <w:rPr>
                <w:b/>
                <w:sz w:val="20"/>
              </w:rPr>
              <w:t>.</w:t>
            </w:r>
            <w:proofErr w:type="gramEnd"/>
            <w:r w:rsidRPr="00FF3E00">
              <w:rPr>
                <w:b/>
                <w:sz w:val="20"/>
              </w:rPr>
              <w:t xml:space="preserve"> </w:t>
            </w:r>
            <w:proofErr w:type="gramStart"/>
            <w:r w:rsidRPr="00FF3E00">
              <w:rPr>
                <w:b/>
                <w:sz w:val="20"/>
              </w:rPr>
              <w:t>р</w:t>
            </w:r>
            <w:proofErr w:type="gramEnd"/>
            <w:r w:rsidRPr="00FF3E00">
              <w:rPr>
                <w:b/>
                <w:sz w:val="20"/>
              </w:rPr>
              <w:t>уб.</w:t>
            </w:r>
          </w:p>
          <w:p w:rsidR="004507D6" w:rsidRPr="00FF3E00" w:rsidRDefault="004507D6" w:rsidP="00845D52">
            <w:pPr>
              <w:spacing w:after="0" w:line="240" w:lineRule="atLeast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D6" w:rsidRPr="00FF3E00" w:rsidRDefault="004507D6" w:rsidP="00845D52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Предлагаемые участником размещения заказа сроки выполнения</w:t>
            </w:r>
          </w:p>
        </w:tc>
        <w:tc>
          <w:tcPr>
            <w:tcW w:w="5812" w:type="dxa"/>
            <w:vMerge/>
            <w:vAlign w:val="center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507D6" w:rsidRPr="00FF3E00" w:rsidTr="00845D52">
        <w:trPr>
          <w:cantSplit/>
        </w:trPr>
        <w:tc>
          <w:tcPr>
            <w:tcW w:w="741" w:type="dxa"/>
            <w:vMerge/>
            <w:vAlign w:val="center"/>
          </w:tcPr>
          <w:p w:rsidR="004507D6" w:rsidRPr="00FF3E00" w:rsidRDefault="004507D6" w:rsidP="00845D52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оконча</w:t>
            </w:r>
            <w:proofErr w:type="spellEnd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507D6" w:rsidRPr="00FF3E00" w:rsidRDefault="004507D6" w:rsidP="00845D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812" w:type="dxa"/>
            <w:vMerge/>
            <w:vAlign w:val="center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507D6" w:rsidRPr="00A1183F" w:rsidRDefault="004507D6" w:rsidP="004507D6">
      <w:pPr>
        <w:spacing w:after="0" w:line="240" w:lineRule="atLeast"/>
        <w:rPr>
          <w:sz w:val="4"/>
          <w:szCs w:val="4"/>
        </w:rPr>
      </w:pP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4507D6" w:rsidRPr="00FF3E00" w:rsidTr="00845D52">
        <w:trPr>
          <w:cantSplit/>
          <w:trHeight w:val="354"/>
          <w:tblHeader/>
        </w:trPr>
        <w:tc>
          <w:tcPr>
            <w:tcW w:w="741" w:type="dxa"/>
          </w:tcPr>
          <w:p w:rsidR="004507D6" w:rsidRPr="00FF3E00" w:rsidRDefault="004507D6" w:rsidP="00845D52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r w:rsidRPr="00FF3E00">
              <w:rPr>
                <w:kern w:val="0"/>
                <w:sz w:val="20"/>
              </w:rPr>
              <w:t>1</w:t>
            </w:r>
          </w:p>
        </w:tc>
        <w:tc>
          <w:tcPr>
            <w:tcW w:w="3144" w:type="dxa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3</w:t>
            </w:r>
          </w:p>
        </w:tc>
        <w:tc>
          <w:tcPr>
            <w:tcW w:w="1559" w:type="dxa"/>
          </w:tcPr>
          <w:p w:rsidR="004507D6" w:rsidRPr="00FF3E00" w:rsidRDefault="004507D6" w:rsidP="00845D52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507D6" w:rsidRPr="00FF3E00" w:rsidRDefault="004507D6" w:rsidP="00845D52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7</w:t>
            </w:r>
          </w:p>
        </w:tc>
      </w:tr>
      <w:tr w:rsidR="004507D6" w:rsidRPr="008F2244" w:rsidTr="00845D52">
        <w:trPr>
          <w:cantSplit/>
          <w:tblHeader/>
        </w:trPr>
        <w:tc>
          <w:tcPr>
            <w:tcW w:w="741" w:type="dxa"/>
            <w:vAlign w:val="center"/>
          </w:tcPr>
          <w:p w:rsidR="004507D6" w:rsidRDefault="004507D6" w:rsidP="00845D52">
            <w:pPr>
              <w:pStyle w:val="4"/>
              <w:widowControl/>
              <w:spacing w:line="240" w:lineRule="atLeast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3144" w:type="dxa"/>
            <w:vAlign w:val="center"/>
          </w:tcPr>
          <w:p w:rsidR="004507D6" w:rsidRPr="00D17D03" w:rsidRDefault="004507D6" w:rsidP="00845D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7D0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7D03">
              <w:rPr>
                <w:rFonts w:ascii="Times New Roman" w:hAnsi="Times New Roman"/>
                <w:sz w:val="24"/>
                <w:szCs w:val="24"/>
              </w:rPr>
              <w:t>Миртех</w:t>
            </w:r>
            <w:proofErr w:type="spellEnd"/>
            <w:r w:rsidRPr="00D17D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507D6" w:rsidRPr="00375C82" w:rsidRDefault="004507D6" w:rsidP="00845D52">
            <w:pPr>
              <w:pStyle w:val="a8"/>
              <w:spacing w:line="240" w:lineRule="atLeast"/>
              <w:ind w:left="-21" w:right="-114"/>
            </w:pPr>
            <w:r>
              <w:t>121069</w:t>
            </w:r>
            <w:r w:rsidRPr="00375C82">
              <w:t xml:space="preserve">, </w:t>
            </w:r>
          </w:p>
          <w:p w:rsidR="004507D6" w:rsidRPr="00375C82" w:rsidRDefault="004507D6" w:rsidP="00845D52">
            <w:pPr>
              <w:pStyle w:val="a8"/>
              <w:spacing w:line="240" w:lineRule="atLeast"/>
              <w:ind w:left="-21" w:right="-114"/>
            </w:pPr>
            <w:r w:rsidRPr="00375C82">
              <w:t xml:space="preserve">г. Москва, </w:t>
            </w:r>
          </w:p>
          <w:p w:rsidR="004507D6" w:rsidRPr="00375C82" w:rsidRDefault="004507D6" w:rsidP="00845D52">
            <w:pPr>
              <w:pStyle w:val="a8"/>
              <w:spacing w:line="240" w:lineRule="atLeast"/>
              <w:ind w:left="-21" w:right="-114"/>
            </w:pPr>
            <w:r>
              <w:t>пер. Хлебный</w:t>
            </w:r>
            <w:r w:rsidRPr="00375C82">
              <w:t xml:space="preserve">, </w:t>
            </w:r>
          </w:p>
          <w:p w:rsidR="004507D6" w:rsidRDefault="004507D6" w:rsidP="00845D52">
            <w:pPr>
              <w:pStyle w:val="a8"/>
              <w:spacing w:line="240" w:lineRule="atLeast"/>
              <w:ind w:left="-21" w:right="-114"/>
            </w:pPr>
            <w:r w:rsidRPr="00375C82">
              <w:t xml:space="preserve">д. </w:t>
            </w:r>
            <w:r>
              <w:t>19Б</w:t>
            </w:r>
          </w:p>
        </w:tc>
        <w:tc>
          <w:tcPr>
            <w:tcW w:w="1559" w:type="dxa"/>
            <w:vAlign w:val="center"/>
          </w:tcPr>
          <w:p w:rsidR="004507D6" w:rsidRPr="00D17D03" w:rsidRDefault="004507D6" w:rsidP="00845D52">
            <w:pPr>
              <w:spacing w:after="0" w:line="240" w:lineRule="atLeast"/>
              <w:ind w:left="-10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(максимальная</w:t>
            </w:r>
            <w:r w:rsidRPr="00D17D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цена</w:t>
            </w:r>
            <w:r w:rsidRPr="00D17D03">
              <w:rPr>
                <w:rFonts w:ascii="Times New Roman" w:hAnsi="Times New Roman"/>
                <w:sz w:val="24"/>
                <w:szCs w:val="24"/>
              </w:rPr>
              <w:t xml:space="preserve"> договора 2 000 000 (два миллиона) рублей</w:t>
            </w:r>
          </w:p>
        </w:tc>
        <w:tc>
          <w:tcPr>
            <w:tcW w:w="1134" w:type="dxa"/>
            <w:vAlign w:val="center"/>
          </w:tcPr>
          <w:p w:rsidR="004507D6" w:rsidRPr="00B03A4E" w:rsidRDefault="004507D6" w:rsidP="00845D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момента подписания договора</w:t>
            </w:r>
          </w:p>
        </w:tc>
        <w:tc>
          <w:tcPr>
            <w:tcW w:w="1276" w:type="dxa"/>
            <w:vAlign w:val="center"/>
          </w:tcPr>
          <w:p w:rsidR="004507D6" w:rsidRPr="00B03A4E" w:rsidRDefault="004507D6" w:rsidP="00845D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 (включительно)</w:t>
            </w:r>
          </w:p>
        </w:tc>
        <w:tc>
          <w:tcPr>
            <w:tcW w:w="5812" w:type="dxa"/>
          </w:tcPr>
          <w:p w:rsidR="004507D6" w:rsidRPr="00AC0B42" w:rsidRDefault="004507D6" w:rsidP="00845D52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AC0B42">
              <w:rPr>
                <w:rFonts w:ascii="Times New Roman" w:hAnsi="Times New Roman"/>
                <w:spacing w:val="-6"/>
              </w:rPr>
              <w:t>Заявка на участие в конкурсе.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Предложение об условиях исполнения и цене договора.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Краткое резюме команды проекта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 xml:space="preserve">Копия выписки из ЕГРЮЛ. 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 xml:space="preserve">Документ, подтверждающий полномочия лица на осуществление действий от имени участника конкурса - юридического лица. 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Копии учредительных документов.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Информация о ранее оказанных аналогичных услугах и осуществленных заказах, копии документов.</w:t>
            </w:r>
          </w:p>
          <w:p w:rsidR="004507D6" w:rsidRPr="00AC0B42" w:rsidRDefault="004507D6" w:rsidP="00845D52">
            <w:pPr>
              <w:spacing w:after="0" w:line="240" w:lineRule="atLeast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Копия решения об одобрении крупной сделки.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 xml:space="preserve">Копии документов подтверждающих соответствие услуг требованиям, установленным в соответствии с законодательством РФ. </w:t>
            </w:r>
          </w:p>
          <w:p w:rsidR="004507D6" w:rsidRPr="00AC0B42" w:rsidRDefault="004507D6" w:rsidP="00845D5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C0B42">
              <w:rPr>
                <w:rFonts w:ascii="Times New Roman" w:hAnsi="Times New Roman"/>
              </w:rPr>
              <w:t>Копия решения о совершении крупной сделки.</w:t>
            </w:r>
          </w:p>
        </w:tc>
      </w:tr>
    </w:tbl>
    <w:p w:rsidR="004507D6" w:rsidRDefault="004507D6" w:rsidP="0045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07D6" w:rsidTr="00845D52">
        <w:tc>
          <w:tcPr>
            <w:tcW w:w="9072" w:type="dxa"/>
            <w:hideMark/>
          </w:tcPr>
          <w:p w:rsidR="004507D6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</w:p>
        </w:tc>
      </w:tr>
      <w:tr w:rsidR="004507D6" w:rsidTr="00845D52">
        <w:tc>
          <w:tcPr>
            <w:tcW w:w="9072" w:type="dxa"/>
            <w:hideMark/>
          </w:tcPr>
          <w:p w:rsidR="004507D6" w:rsidRPr="00DE0A72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507D6" w:rsidRPr="00DE0A72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2. _________________ (Ерыгина М. В.)</w:t>
            </w:r>
          </w:p>
          <w:p w:rsidR="004507D6" w:rsidRPr="00DE0A72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3. _________________ (Козловский Э.В.)</w:t>
            </w:r>
          </w:p>
          <w:p w:rsidR="004507D6" w:rsidRPr="00DE0A72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4. _________________ (Урянская Н.Ю.)</w:t>
            </w:r>
          </w:p>
          <w:p w:rsidR="004507D6" w:rsidRPr="00DE0A72" w:rsidRDefault="004507D6" w:rsidP="00845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Pr="00DE0A72">
              <w:rPr>
                <w:rFonts w:ascii="Times New Roman" w:hAnsi="Times New Roman"/>
                <w:sz w:val="24"/>
                <w:szCs w:val="24"/>
              </w:rPr>
              <w:br/>
              <w:t>6. Секретарь комиссии: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 (Левицкая Н. С.)</w:t>
            </w:r>
          </w:p>
        </w:tc>
      </w:tr>
    </w:tbl>
    <w:p w:rsidR="001D3F67" w:rsidRDefault="001D3F67"/>
    <w:sectPr w:rsidR="001D3F67" w:rsidSect="00FF3E0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1041"/>
    <w:multiLevelType w:val="hybridMultilevel"/>
    <w:tmpl w:val="2D9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F"/>
    <w:rsid w:val="00005992"/>
    <w:rsid w:val="00033364"/>
    <w:rsid w:val="00060601"/>
    <w:rsid w:val="0008542D"/>
    <w:rsid w:val="00095876"/>
    <w:rsid w:val="000972E4"/>
    <w:rsid w:val="00097BE6"/>
    <w:rsid w:val="00125BAF"/>
    <w:rsid w:val="00152B83"/>
    <w:rsid w:val="00154F4D"/>
    <w:rsid w:val="00182467"/>
    <w:rsid w:val="00192809"/>
    <w:rsid w:val="001A168E"/>
    <w:rsid w:val="001D3F67"/>
    <w:rsid w:val="001D5A0F"/>
    <w:rsid w:val="001F1C69"/>
    <w:rsid w:val="001F5128"/>
    <w:rsid w:val="001F5CAE"/>
    <w:rsid w:val="00217D67"/>
    <w:rsid w:val="002200E3"/>
    <w:rsid w:val="00252583"/>
    <w:rsid w:val="00263990"/>
    <w:rsid w:val="00284E01"/>
    <w:rsid w:val="00294D24"/>
    <w:rsid w:val="002C40CC"/>
    <w:rsid w:val="002C4A57"/>
    <w:rsid w:val="002E0042"/>
    <w:rsid w:val="002F1570"/>
    <w:rsid w:val="00317C95"/>
    <w:rsid w:val="00336647"/>
    <w:rsid w:val="00357792"/>
    <w:rsid w:val="003672C5"/>
    <w:rsid w:val="00367F2F"/>
    <w:rsid w:val="00375C82"/>
    <w:rsid w:val="00383720"/>
    <w:rsid w:val="00385F82"/>
    <w:rsid w:val="00391626"/>
    <w:rsid w:val="0039528E"/>
    <w:rsid w:val="003D2D09"/>
    <w:rsid w:val="003E1123"/>
    <w:rsid w:val="003F5A34"/>
    <w:rsid w:val="00420E38"/>
    <w:rsid w:val="00441928"/>
    <w:rsid w:val="004507D6"/>
    <w:rsid w:val="0045465E"/>
    <w:rsid w:val="00480796"/>
    <w:rsid w:val="004D3581"/>
    <w:rsid w:val="004D4BA7"/>
    <w:rsid w:val="004E0B4B"/>
    <w:rsid w:val="004F1683"/>
    <w:rsid w:val="004F1879"/>
    <w:rsid w:val="004F5253"/>
    <w:rsid w:val="004F5C48"/>
    <w:rsid w:val="00550408"/>
    <w:rsid w:val="00550D42"/>
    <w:rsid w:val="005614FD"/>
    <w:rsid w:val="005A02CC"/>
    <w:rsid w:val="005A4700"/>
    <w:rsid w:val="005C25F9"/>
    <w:rsid w:val="005C2F40"/>
    <w:rsid w:val="005E24FE"/>
    <w:rsid w:val="005F1BF1"/>
    <w:rsid w:val="005F5C4E"/>
    <w:rsid w:val="00601CA6"/>
    <w:rsid w:val="00610915"/>
    <w:rsid w:val="00631852"/>
    <w:rsid w:val="00633C31"/>
    <w:rsid w:val="00667D69"/>
    <w:rsid w:val="006860B1"/>
    <w:rsid w:val="006865E9"/>
    <w:rsid w:val="006A2AFE"/>
    <w:rsid w:val="006A5DE6"/>
    <w:rsid w:val="006A7A91"/>
    <w:rsid w:val="006B6D6F"/>
    <w:rsid w:val="006C382E"/>
    <w:rsid w:val="006E3259"/>
    <w:rsid w:val="006F4FBC"/>
    <w:rsid w:val="006F55E2"/>
    <w:rsid w:val="00727FB8"/>
    <w:rsid w:val="00736CBD"/>
    <w:rsid w:val="00740F07"/>
    <w:rsid w:val="007415A0"/>
    <w:rsid w:val="007428FA"/>
    <w:rsid w:val="00761539"/>
    <w:rsid w:val="00764E4C"/>
    <w:rsid w:val="0077217C"/>
    <w:rsid w:val="007933F8"/>
    <w:rsid w:val="00794376"/>
    <w:rsid w:val="007A1016"/>
    <w:rsid w:val="007B288E"/>
    <w:rsid w:val="007B61CB"/>
    <w:rsid w:val="008000CB"/>
    <w:rsid w:val="00833AB7"/>
    <w:rsid w:val="008343D8"/>
    <w:rsid w:val="00835A59"/>
    <w:rsid w:val="0085491F"/>
    <w:rsid w:val="00872085"/>
    <w:rsid w:val="00884ACC"/>
    <w:rsid w:val="00893457"/>
    <w:rsid w:val="008A3FCD"/>
    <w:rsid w:val="008B0BB6"/>
    <w:rsid w:val="008D1483"/>
    <w:rsid w:val="008D25DE"/>
    <w:rsid w:val="008F0B91"/>
    <w:rsid w:val="008F3E13"/>
    <w:rsid w:val="0090392D"/>
    <w:rsid w:val="00910F5F"/>
    <w:rsid w:val="00920C90"/>
    <w:rsid w:val="00980733"/>
    <w:rsid w:val="009B0137"/>
    <w:rsid w:val="009B69C9"/>
    <w:rsid w:val="009C2D0F"/>
    <w:rsid w:val="009D7BC8"/>
    <w:rsid w:val="009E6F80"/>
    <w:rsid w:val="009F0657"/>
    <w:rsid w:val="009F1A34"/>
    <w:rsid w:val="00A0087F"/>
    <w:rsid w:val="00A1183F"/>
    <w:rsid w:val="00A27C23"/>
    <w:rsid w:val="00A32583"/>
    <w:rsid w:val="00A43857"/>
    <w:rsid w:val="00A47A63"/>
    <w:rsid w:val="00A528EC"/>
    <w:rsid w:val="00A64579"/>
    <w:rsid w:val="00A653D3"/>
    <w:rsid w:val="00A718CA"/>
    <w:rsid w:val="00A71D7A"/>
    <w:rsid w:val="00A92C8E"/>
    <w:rsid w:val="00AA5725"/>
    <w:rsid w:val="00AA6869"/>
    <w:rsid w:val="00AC338B"/>
    <w:rsid w:val="00AC6AA7"/>
    <w:rsid w:val="00AE3BF6"/>
    <w:rsid w:val="00B03A4E"/>
    <w:rsid w:val="00B13737"/>
    <w:rsid w:val="00B36513"/>
    <w:rsid w:val="00B44BD1"/>
    <w:rsid w:val="00B465D5"/>
    <w:rsid w:val="00B51170"/>
    <w:rsid w:val="00B6071C"/>
    <w:rsid w:val="00B64E38"/>
    <w:rsid w:val="00B66DE0"/>
    <w:rsid w:val="00B74F39"/>
    <w:rsid w:val="00B957BA"/>
    <w:rsid w:val="00BB1F61"/>
    <w:rsid w:val="00BC4612"/>
    <w:rsid w:val="00BC6119"/>
    <w:rsid w:val="00BE5250"/>
    <w:rsid w:val="00BF4BE4"/>
    <w:rsid w:val="00C11A82"/>
    <w:rsid w:val="00C144F8"/>
    <w:rsid w:val="00C53A1A"/>
    <w:rsid w:val="00C76FCC"/>
    <w:rsid w:val="00CB33B1"/>
    <w:rsid w:val="00CB6EDF"/>
    <w:rsid w:val="00CC67A0"/>
    <w:rsid w:val="00CF07AC"/>
    <w:rsid w:val="00CF4D18"/>
    <w:rsid w:val="00D15E51"/>
    <w:rsid w:val="00D17D03"/>
    <w:rsid w:val="00D25BD0"/>
    <w:rsid w:val="00D524C8"/>
    <w:rsid w:val="00D65DCC"/>
    <w:rsid w:val="00D77296"/>
    <w:rsid w:val="00DB5B03"/>
    <w:rsid w:val="00DB7622"/>
    <w:rsid w:val="00DC4E9F"/>
    <w:rsid w:val="00DD3692"/>
    <w:rsid w:val="00DE0A72"/>
    <w:rsid w:val="00E0448A"/>
    <w:rsid w:val="00E364B4"/>
    <w:rsid w:val="00E46D8A"/>
    <w:rsid w:val="00E7149B"/>
    <w:rsid w:val="00E744A3"/>
    <w:rsid w:val="00E81D99"/>
    <w:rsid w:val="00E86473"/>
    <w:rsid w:val="00E8769A"/>
    <w:rsid w:val="00EA55F3"/>
    <w:rsid w:val="00EE58F4"/>
    <w:rsid w:val="00EF4EB9"/>
    <w:rsid w:val="00F03C79"/>
    <w:rsid w:val="00F068AD"/>
    <w:rsid w:val="00F21508"/>
    <w:rsid w:val="00F238C8"/>
    <w:rsid w:val="00F52D8A"/>
    <w:rsid w:val="00F5492D"/>
    <w:rsid w:val="00F55302"/>
    <w:rsid w:val="00F6095D"/>
    <w:rsid w:val="00F76F22"/>
    <w:rsid w:val="00FC613E"/>
    <w:rsid w:val="00FC7A4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19</cp:revision>
  <cp:lastPrinted>2024-04-17T09:28:00Z</cp:lastPrinted>
  <dcterms:created xsi:type="dcterms:W3CDTF">2022-03-09T11:57:00Z</dcterms:created>
  <dcterms:modified xsi:type="dcterms:W3CDTF">2024-04-17T09:29:00Z</dcterms:modified>
</cp:coreProperties>
</file>