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BE" w:rsidRPr="00BC17A8" w:rsidRDefault="0094621E" w:rsidP="00503D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17A8">
        <w:rPr>
          <w:rFonts w:ascii="Times New Roman" w:hAnsi="Times New Roman" w:cs="Times New Roman"/>
          <w:b/>
          <w:bCs/>
          <w:sz w:val="32"/>
          <w:szCs w:val="32"/>
        </w:rPr>
        <w:t>ЛИДЕРЫ</w:t>
      </w:r>
      <w:r w:rsidR="00BC17A8" w:rsidRPr="00BC17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C17A8" w:rsidRPr="00BC17A8">
        <w:rPr>
          <w:rFonts w:ascii="Times New Roman" w:hAnsi="Times New Roman" w:cs="Times New Roman"/>
          <w:b/>
          <w:bCs/>
          <w:sz w:val="32"/>
          <w:szCs w:val="32"/>
          <w:lang w:val="en-US"/>
        </w:rPr>
        <w:t>IX</w:t>
      </w:r>
      <w:r w:rsidR="00BC17A8" w:rsidRPr="00BC17A8">
        <w:rPr>
          <w:rFonts w:ascii="Times New Roman" w:hAnsi="Times New Roman" w:cs="Times New Roman"/>
          <w:b/>
          <w:bCs/>
          <w:sz w:val="32"/>
          <w:szCs w:val="32"/>
        </w:rPr>
        <w:t xml:space="preserve"> ВСЕРОССИЙСКОЙ ВЫСТАВКИ-ФОРУМА </w:t>
      </w:r>
      <w:r w:rsidR="00BC17A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</w:t>
      </w:r>
      <w:r w:rsidR="00BC17A8" w:rsidRPr="00BC17A8">
        <w:rPr>
          <w:rFonts w:ascii="Times New Roman" w:hAnsi="Times New Roman" w:cs="Times New Roman"/>
          <w:b/>
          <w:bCs/>
          <w:sz w:val="32"/>
          <w:szCs w:val="32"/>
        </w:rPr>
        <w:t>«ВМЕСТЕ – РАДИ ДЕТЕЙ! ВМЕСТЕ 10 ЛЕТ»</w:t>
      </w:r>
    </w:p>
    <w:p w:rsidR="00BC3CBF" w:rsidRDefault="00AD2107" w:rsidP="00C6361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33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Делегации с</w:t>
      </w:r>
      <w:r w:rsidR="00BC3CBF" w:rsidRPr="007C33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убъект</w:t>
      </w:r>
      <w:r w:rsidRPr="007C33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="00BC3CBF" w:rsidRPr="007C33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Российской Федерации</w:t>
      </w:r>
    </w:p>
    <w:tbl>
      <w:tblPr>
        <w:tblStyle w:val="a6"/>
        <w:tblW w:w="153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64"/>
        <w:gridCol w:w="7045"/>
        <w:gridCol w:w="647"/>
        <w:gridCol w:w="4239"/>
        <w:gridCol w:w="647"/>
      </w:tblGrid>
      <w:tr w:rsidR="00AD2107" w:rsidTr="00985884">
        <w:tc>
          <w:tcPr>
            <w:tcW w:w="2764" w:type="dxa"/>
            <w:shd w:val="clear" w:color="auto" w:fill="9BBB59"/>
            <w:vAlign w:val="center"/>
          </w:tcPr>
          <w:p w:rsidR="00AD2107" w:rsidRPr="00BC17A8" w:rsidRDefault="00AD2107" w:rsidP="00C6361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номинации</w:t>
            </w:r>
          </w:p>
        </w:tc>
        <w:tc>
          <w:tcPr>
            <w:tcW w:w="7692" w:type="dxa"/>
            <w:gridSpan w:val="2"/>
            <w:shd w:val="clear" w:color="auto" w:fill="9BBB59"/>
          </w:tcPr>
          <w:p w:rsidR="00AD2107" w:rsidRPr="00BC17A8" w:rsidRDefault="00AD2107" w:rsidP="00C6361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номинации</w:t>
            </w:r>
          </w:p>
        </w:tc>
        <w:tc>
          <w:tcPr>
            <w:tcW w:w="4886" w:type="dxa"/>
            <w:gridSpan w:val="2"/>
            <w:shd w:val="clear" w:color="auto" w:fill="9BBB59"/>
          </w:tcPr>
          <w:p w:rsidR="00AD2107" w:rsidRPr="00BC17A8" w:rsidRDefault="00AD2107" w:rsidP="009858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Лидеры</w:t>
            </w:r>
          </w:p>
        </w:tc>
      </w:tr>
      <w:tr w:rsidR="00AD2107" w:rsidTr="00985884">
        <w:trPr>
          <w:trHeight w:val="594"/>
        </w:trPr>
        <w:tc>
          <w:tcPr>
            <w:tcW w:w="2764" w:type="dxa"/>
            <w:shd w:val="clear" w:color="auto" w:fill="9BBB59"/>
          </w:tcPr>
          <w:p w:rsidR="00AD2107" w:rsidRPr="00BC17A8" w:rsidRDefault="00AD2107" w:rsidP="008559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«Право ребенка </w:t>
            </w:r>
          </w:p>
          <w:p w:rsidR="00AD2107" w:rsidRPr="00BC17A8" w:rsidRDefault="00AD2107" w:rsidP="00AD4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семью»</w:t>
            </w:r>
          </w:p>
        </w:tc>
        <w:tc>
          <w:tcPr>
            <w:tcW w:w="7692" w:type="dxa"/>
            <w:gridSpan w:val="2"/>
            <w:shd w:val="clear" w:color="auto" w:fill="EAF1DD" w:themeFill="accent3" w:themeFillTint="33"/>
          </w:tcPr>
          <w:p w:rsidR="00AD2107" w:rsidRPr="00BC17A8" w:rsidRDefault="00AD2107" w:rsidP="00985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сохранения и восстановления семейного окружения</w:t>
            </w:r>
          </w:p>
          <w:p w:rsidR="00AD2107" w:rsidRPr="00BC17A8" w:rsidRDefault="00AD2107" w:rsidP="00985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2"/>
            <w:shd w:val="clear" w:color="auto" w:fill="EAF1DD" w:themeFill="accent3" w:themeFillTint="33"/>
          </w:tcPr>
          <w:p w:rsidR="00AD2107" w:rsidRPr="00D42105" w:rsidRDefault="00AD2107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05">
              <w:rPr>
                <w:rFonts w:ascii="Times New Roman" w:hAnsi="Times New Roman" w:cs="Times New Roman"/>
                <w:sz w:val="28"/>
                <w:szCs w:val="28"/>
              </w:rPr>
              <w:t>делегация Ставропольского края</w:t>
            </w:r>
          </w:p>
          <w:p w:rsidR="002A50DC" w:rsidRPr="00D42105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05">
              <w:rPr>
                <w:rFonts w:ascii="Times New Roman" w:hAnsi="Times New Roman" w:cs="Times New Roman"/>
                <w:sz w:val="28"/>
                <w:szCs w:val="28"/>
              </w:rPr>
              <w:t>делегация Калужской области</w:t>
            </w:r>
          </w:p>
        </w:tc>
      </w:tr>
      <w:tr w:rsidR="002A50DC" w:rsidTr="00985884">
        <w:tc>
          <w:tcPr>
            <w:tcW w:w="2764" w:type="dxa"/>
            <w:shd w:val="clear" w:color="auto" w:fill="9BBB59"/>
          </w:tcPr>
          <w:p w:rsidR="002A50DC" w:rsidRPr="00BC17A8" w:rsidRDefault="002A50DC" w:rsidP="00855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«Верное решение»</w:t>
            </w:r>
          </w:p>
        </w:tc>
        <w:tc>
          <w:tcPr>
            <w:tcW w:w="7692" w:type="dxa"/>
            <w:gridSpan w:val="2"/>
            <w:shd w:val="clear" w:color="auto" w:fill="D6E3BC" w:themeFill="accent3" w:themeFillTint="66"/>
          </w:tcPr>
          <w:p w:rsidR="002A50DC" w:rsidRPr="00BC17A8" w:rsidRDefault="002A50DC" w:rsidP="00985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социального сопровождения семей с детьми, находящихся в трудной жизненной ситуации</w:t>
            </w:r>
          </w:p>
          <w:p w:rsidR="002A50DC" w:rsidRPr="00BC17A8" w:rsidRDefault="002A50DC" w:rsidP="00985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2"/>
            <w:shd w:val="clear" w:color="auto" w:fill="D6E3BC" w:themeFill="accent3" w:themeFillTint="66"/>
          </w:tcPr>
          <w:p w:rsidR="002A50DC" w:rsidRPr="00D42105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05">
              <w:rPr>
                <w:rFonts w:ascii="Times New Roman" w:hAnsi="Times New Roman" w:cs="Times New Roman"/>
                <w:sz w:val="28"/>
                <w:szCs w:val="28"/>
              </w:rPr>
              <w:t>делегация Иркутской области</w:t>
            </w:r>
          </w:p>
          <w:p w:rsidR="002A50DC" w:rsidRPr="00D42105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05">
              <w:rPr>
                <w:rFonts w:ascii="Times New Roman" w:hAnsi="Times New Roman" w:cs="Times New Roman"/>
                <w:sz w:val="28"/>
                <w:szCs w:val="28"/>
              </w:rPr>
              <w:t>делегация Новосибирской области</w:t>
            </w:r>
          </w:p>
        </w:tc>
      </w:tr>
      <w:tr w:rsidR="00AD2107" w:rsidTr="00985884">
        <w:tc>
          <w:tcPr>
            <w:tcW w:w="2764" w:type="dxa"/>
            <w:shd w:val="clear" w:color="auto" w:fill="9BBB59"/>
          </w:tcPr>
          <w:p w:rsidR="00AD2107" w:rsidRPr="00BC17A8" w:rsidRDefault="00AD2107" w:rsidP="008559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«Самостоятельная жизнь»</w:t>
            </w:r>
          </w:p>
          <w:p w:rsidR="00AD2107" w:rsidRPr="00BC17A8" w:rsidRDefault="00AD2107" w:rsidP="00855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2" w:type="dxa"/>
            <w:gridSpan w:val="2"/>
            <w:shd w:val="clear" w:color="auto" w:fill="EAF1DD" w:themeFill="accent3" w:themeFillTint="33"/>
          </w:tcPr>
          <w:p w:rsidR="00AD2107" w:rsidRPr="00BC17A8" w:rsidRDefault="00AD2107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подготовка детей-инвалидов к самообслуживанию, посильной трудовой деятельности; интеграция детей-инвалидов в среду здоровых сверстников; сопровождаемое проживание</w:t>
            </w:r>
          </w:p>
          <w:p w:rsidR="00AD2107" w:rsidRPr="00BC17A8" w:rsidRDefault="00AD2107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2"/>
            <w:shd w:val="clear" w:color="auto" w:fill="EAF1DD" w:themeFill="accent3" w:themeFillTint="33"/>
          </w:tcPr>
          <w:p w:rsidR="00AD2107" w:rsidRPr="00D42105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05">
              <w:rPr>
                <w:rFonts w:ascii="Times New Roman" w:hAnsi="Times New Roman" w:cs="Times New Roman"/>
                <w:sz w:val="28"/>
                <w:szCs w:val="28"/>
              </w:rPr>
              <w:t>делегация Ленинградской области</w:t>
            </w:r>
          </w:p>
          <w:p w:rsidR="002A50DC" w:rsidRPr="00D42105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05">
              <w:rPr>
                <w:rFonts w:ascii="Times New Roman" w:hAnsi="Times New Roman" w:cs="Times New Roman"/>
                <w:sz w:val="28"/>
                <w:szCs w:val="28"/>
              </w:rPr>
              <w:t>делегация Тамбовской области</w:t>
            </w:r>
          </w:p>
        </w:tc>
      </w:tr>
      <w:tr w:rsidR="00AD2107" w:rsidTr="00985884">
        <w:tc>
          <w:tcPr>
            <w:tcW w:w="2764" w:type="dxa"/>
            <w:shd w:val="clear" w:color="auto" w:fill="9BBB59"/>
          </w:tcPr>
          <w:p w:rsidR="00AD2107" w:rsidRPr="00BC17A8" w:rsidRDefault="00AD2107" w:rsidP="008559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«Ранняя помощь»</w:t>
            </w:r>
          </w:p>
          <w:p w:rsidR="00AD2107" w:rsidRPr="00BC17A8" w:rsidRDefault="00AD2107" w:rsidP="008559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92" w:type="dxa"/>
            <w:gridSpan w:val="2"/>
            <w:shd w:val="clear" w:color="auto" w:fill="D6E3BC" w:themeFill="accent3" w:themeFillTint="66"/>
          </w:tcPr>
          <w:p w:rsidR="00AD2107" w:rsidRPr="00BC17A8" w:rsidRDefault="00AD2107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системы ранней помощи на основе эффективного межведомственного взаимодействия</w:t>
            </w:r>
          </w:p>
          <w:p w:rsidR="00AD2107" w:rsidRPr="00BC17A8" w:rsidRDefault="00AD2107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2"/>
            <w:shd w:val="clear" w:color="auto" w:fill="D6E3BC" w:themeFill="accent3" w:themeFillTint="66"/>
          </w:tcPr>
          <w:p w:rsidR="00AD2107" w:rsidRPr="00D42105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05">
              <w:rPr>
                <w:rFonts w:ascii="Times New Roman" w:hAnsi="Times New Roman" w:cs="Times New Roman"/>
                <w:sz w:val="28"/>
                <w:szCs w:val="28"/>
              </w:rPr>
              <w:t>делегация Республики Алтай</w:t>
            </w:r>
          </w:p>
          <w:p w:rsidR="002A50DC" w:rsidRPr="00D42105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05">
              <w:rPr>
                <w:rFonts w:ascii="Times New Roman" w:hAnsi="Times New Roman" w:cs="Times New Roman"/>
                <w:sz w:val="28"/>
                <w:szCs w:val="28"/>
              </w:rPr>
              <w:t>делегация Республики Бурятия</w:t>
            </w:r>
          </w:p>
        </w:tc>
      </w:tr>
      <w:tr w:rsidR="00AD2107" w:rsidTr="00985884">
        <w:tc>
          <w:tcPr>
            <w:tcW w:w="2764" w:type="dxa"/>
            <w:shd w:val="clear" w:color="auto" w:fill="9BBB59"/>
          </w:tcPr>
          <w:p w:rsidR="00AD2107" w:rsidRPr="00BC17A8" w:rsidRDefault="00AD2107" w:rsidP="00855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– вместе!»</w:t>
            </w:r>
          </w:p>
        </w:tc>
        <w:tc>
          <w:tcPr>
            <w:tcW w:w="7692" w:type="dxa"/>
            <w:gridSpan w:val="2"/>
            <w:shd w:val="clear" w:color="auto" w:fill="EAF1DD" w:themeFill="accent3" w:themeFillTint="33"/>
          </w:tcPr>
          <w:p w:rsidR="00AD2107" w:rsidRPr="00BC17A8" w:rsidRDefault="00AD2107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технологий и методик активной поддержки родителей, воспитывающих детей-инвалидов и детей с ограниченными возможностями здоровья</w:t>
            </w:r>
          </w:p>
          <w:p w:rsidR="00AD2107" w:rsidRPr="00BC17A8" w:rsidRDefault="00AD2107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2"/>
            <w:shd w:val="clear" w:color="auto" w:fill="EAF1DD" w:themeFill="accent3" w:themeFillTint="33"/>
          </w:tcPr>
          <w:p w:rsidR="00AD2107" w:rsidRPr="00D42105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05">
              <w:rPr>
                <w:rFonts w:ascii="Times New Roman" w:hAnsi="Times New Roman" w:cs="Times New Roman"/>
                <w:sz w:val="28"/>
                <w:szCs w:val="28"/>
              </w:rPr>
              <w:t>делегация Саратовской области</w:t>
            </w:r>
          </w:p>
          <w:p w:rsidR="002A50DC" w:rsidRPr="00D42105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05">
              <w:rPr>
                <w:rFonts w:ascii="Times New Roman" w:hAnsi="Times New Roman" w:cs="Times New Roman"/>
                <w:sz w:val="28"/>
                <w:szCs w:val="28"/>
              </w:rPr>
              <w:t>делегация Новгородской области</w:t>
            </w:r>
          </w:p>
          <w:p w:rsidR="002A50DC" w:rsidRPr="00D42105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05">
              <w:rPr>
                <w:rFonts w:ascii="Times New Roman" w:hAnsi="Times New Roman" w:cs="Times New Roman"/>
                <w:sz w:val="28"/>
                <w:szCs w:val="28"/>
              </w:rPr>
              <w:t>делегация Тверской области</w:t>
            </w:r>
          </w:p>
        </w:tc>
      </w:tr>
      <w:tr w:rsidR="002A50DC" w:rsidTr="00250A6D">
        <w:trPr>
          <w:trHeight w:val="1746"/>
        </w:trPr>
        <w:tc>
          <w:tcPr>
            <w:tcW w:w="2764" w:type="dxa"/>
            <w:shd w:val="clear" w:color="auto" w:fill="9BBB59"/>
          </w:tcPr>
          <w:p w:rsidR="002A50DC" w:rsidRPr="00BC17A8" w:rsidRDefault="002A50DC" w:rsidP="00855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«Ты не один!»</w:t>
            </w:r>
          </w:p>
        </w:tc>
        <w:tc>
          <w:tcPr>
            <w:tcW w:w="7692" w:type="dxa"/>
            <w:gridSpan w:val="2"/>
            <w:shd w:val="clear" w:color="auto" w:fill="D6E3BC" w:themeFill="accent3" w:themeFillTint="66"/>
          </w:tcPr>
          <w:p w:rsidR="002A50DC" w:rsidRDefault="002A50DC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механизмов выявления детей с РАС; создание служб для комплексной реабилитации и социальной интеграции детей с РАС </w:t>
            </w:r>
          </w:p>
          <w:p w:rsidR="00D42105" w:rsidRPr="00BC17A8" w:rsidRDefault="00D42105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0DC" w:rsidRPr="00BC17A8" w:rsidRDefault="002A50DC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2"/>
            <w:shd w:val="clear" w:color="auto" w:fill="D6E3BC" w:themeFill="accent3" w:themeFillTint="66"/>
          </w:tcPr>
          <w:p w:rsidR="002A50DC" w:rsidRPr="00D42105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05">
              <w:rPr>
                <w:rFonts w:ascii="Times New Roman" w:hAnsi="Times New Roman" w:cs="Times New Roman"/>
                <w:sz w:val="28"/>
                <w:szCs w:val="28"/>
              </w:rPr>
              <w:t>делегация Волгоградской области</w:t>
            </w:r>
          </w:p>
          <w:p w:rsidR="002A50DC" w:rsidRPr="00D42105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05">
              <w:rPr>
                <w:rFonts w:ascii="Times New Roman" w:hAnsi="Times New Roman" w:cs="Times New Roman"/>
                <w:sz w:val="28"/>
                <w:szCs w:val="28"/>
              </w:rPr>
              <w:t>делегация Тульской области</w:t>
            </w:r>
          </w:p>
        </w:tc>
      </w:tr>
      <w:tr w:rsidR="002A50DC" w:rsidTr="00985884">
        <w:tc>
          <w:tcPr>
            <w:tcW w:w="2764" w:type="dxa"/>
            <w:shd w:val="clear" w:color="auto" w:fill="9BBB59"/>
          </w:tcPr>
          <w:p w:rsidR="002A50DC" w:rsidRPr="00BC17A8" w:rsidRDefault="002A50DC" w:rsidP="008559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«Дружественная детям среда»</w:t>
            </w:r>
          </w:p>
          <w:p w:rsidR="002A50DC" w:rsidRPr="00BC17A8" w:rsidRDefault="002A50DC" w:rsidP="00855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2" w:type="dxa"/>
            <w:gridSpan w:val="2"/>
            <w:shd w:val="clear" w:color="auto" w:fill="EAF1DD" w:themeFill="accent3" w:themeFillTint="33"/>
          </w:tcPr>
          <w:p w:rsidR="002A50DC" w:rsidRPr="00BC17A8" w:rsidRDefault="002A50DC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социализация и реабилитация несовершеннолетних, находящихся в конфликте с законом; включение несовершеннолетних в социально-значимую продуктивную деятельность</w:t>
            </w:r>
          </w:p>
          <w:p w:rsidR="002A50DC" w:rsidRPr="00BC17A8" w:rsidRDefault="002A50DC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2"/>
            <w:shd w:val="clear" w:color="auto" w:fill="EAF1DD" w:themeFill="accent3" w:themeFillTint="33"/>
          </w:tcPr>
          <w:p w:rsidR="002A50DC" w:rsidRPr="00BC17A8" w:rsidRDefault="0051012E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50DC" w:rsidRPr="00BC17A8">
              <w:rPr>
                <w:rFonts w:ascii="Times New Roman" w:hAnsi="Times New Roman" w:cs="Times New Roman"/>
                <w:sz w:val="28"/>
                <w:szCs w:val="28"/>
              </w:rPr>
              <w:t>елегация Вологодской области</w:t>
            </w:r>
          </w:p>
          <w:p w:rsidR="002A50DC" w:rsidRPr="00BC17A8" w:rsidRDefault="0051012E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50DC" w:rsidRPr="00BC17A8"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Мурманской области</w:t>
            </w:r>
          </w:p>
        </w:tc>
      </w:tr>
      <w:tr w:rsidR="002A50DC" w:rsidTr="00985884">
        <w:tc>
          <w:tcPr>
            <w:tcW w:w="2764" w:type="dxa"/>
            <w:shd w:val="clear" w:color="auto" w:fill="9BBB59"/>
          </w:tcPr>
          <w:p w:rsidR="002A50DC" w:rsidRPr="00BC17A8" w:rsidRDefault="002A50DC" w:rsidP="00855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«Профессиональные ключи»</w:t>
            </w:r>
          </w:p>
        </w:tc>
        <w:tc>
          <w:tcPr>
            <w:tcW w:w="7692" w:type="dxa"/>
            <w:gridSpan w:val="2"/>
            <w:shd w:val="clear" w:color="auto" w:fill="D6E3BC" w:themeFill="accent3" w:themeFillTint="66"/>
          </w:tcPr>
          <w:p w:rsidR="002A50DC" w:rsidRPr="00BC17A8" w:rsidRDefault="002A50DC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успешная реализация программ профессиональной </w:t>
            </w:r>
            <w:proofErr w:type="spellStart"/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Фонда поддержки детей </w:t>
            </w:r>
          </w:p>
          <w:p w:rsidR="002A50DC" w:rsidRPr="00BC17A8" w:rsidRDefault="002A50DC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2"/>
            <w:shd w:val="clear" w:color="auto" w:fill="D6E3BC" w:themeFill="accent3" w:themeFillTint="66"/>
          </w:tcPr>
          <w:p w:rsidR="002A50DC" w:rsidRPr="00BC17A8" w:rsidRDefault="0051012E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50DC" w:rsidRPr="00BC17A8"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  <w:p w:rsidR="002A50DC" w:rsidRPr="00BC17A8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</w:t>
            </w:r>
            <w:r w:rsidR="0051012E"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 Астраханской области</w:t>
            </w:r>
          </w:p>
        </w:tc>
      </w:tr>
      <w:tr w:rsidR="002A50DC" w:rsidRPr="00BC17A8" w:rsidTr="00985884">
        <w:tc>
          <w:tcPr>
            <w:tcW w:w="2764" w:type="dxa"/>
            <w:shd w:val="clear" w:color="auto" w:fill="9BBB59"/>
          </w:tcPr>
          <w:p w:rsidR="002A50DC" w:rsidRPr="00BC17A8" w:rsidRDefault="002A50DC" w:rsidP="008559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«Лучшее IT-решение»</w:t>
            </w:r>
          </w:p>
          <w:p w:rsidR="002A50DC" w:rsidRPr="00BC17A8" w:rsidRDefault="002A50DC" w:rsidP="008559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92" w:type="dxa"/>
            <w:gridSpan w:val="2"/>
            <w:shd w:val="clear" w:color="auto" w:fill="EAF1DD" w:themeFill="accent3" w:themeFillTint="33"/>
          </w:tcPr>
          <w:p w:rsidR="002A50DC" w:rsidRPr="00BC17A8" w:rsidRDefault="002A50DC" w:rsidP="00AD2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эффективное применение современных информационных технологий в сфере поддержки детей и семей с детьми, находящихся в трудной жизненной ситуации</w:t>
            </w:r>
          </w:p>
          <w:p w:rsidR="002A50DC" w:rsidRPr="00BC17A8" w:rsidRDefault="002A50DC" w:rsidP="00AD2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2"/>
            <w:shd w:val="clear" w:color="auto" w:fill="EAF1DD" w:themeFill="accent3" w:themeFillTint="33"/>
          </w:tcPr>
          <w:p w:rsidR="002A50DC" w:rsidRPr="00BC17A8" w:rsidRDefault="0051012E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50DC" w:rsidRPr="00BC17A8"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 Тюменской области</w:t>
            </w:r>
          </w:p>
          <w:p w:rsidR="002A50DC" w:rsidRPr="00BC17A8" w:rsidRDefault="0051012E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50DC" w:rsidRPr="00BC17A8"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2A50DC" w:rsidRPr="00BC17A8" w:rsidRDefault="0051012E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50DC" w:rsidRPr="00BC17A8"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2A50DC" w:rsidRPr="00BC17A8" w:rsidTr="00985884">
        <w:tc>
          <w:tcPr>
            <w:tcW w:w="2764" w:type="dxa"/>
            <w:shd w:val="clear" w:color="auto" w:fill="9BBB59"/>
          </w:tcPr>
          <w:p w:rsidR="002A50DC" w:rsidRPr="00BC17A8" w:rsidRDefault="002A50DC" w:rsidP="008559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«Мастер доверия»</w:t>
            </w:r>
          </w:p>
        </w:tc>
        <w:tc>
          <w:tcPr>
            <w:tcW w:w="7692" w:type="dxa"/>
            <w:gridSpan w:val="2"/>
            <w:shd w:val="clear" w:color="auto" w:fill="D6E3BC" w:themeFill="accent3" w:themeFillTint="66"/>
          </w:tcPr>
          <w:p w:rsidR="002A50DC" w:rsidRPr="00BC17A8" w:rsidRDefault="002A50DC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работы Детского телефона доверия в субъекте Российской Федерации</w:t>
            </w:r>
          </w:p>
          <w:p w:rsidR="002A50DC" w:rsidRPr="00BC17A8" w:rsidRDefault="002A50DC" w:rsidP="0085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2"/>
            <w:shd w:val="clear" w:color="auto" w:fill="D6E3BC" w:themeFill="accent3" w:themeFillTint="66"/>
          </w:tcPr>
          <w:p w:rsidR="002A50DC" w:rsidRPr="00BC17A8" w:rsidRDefault="0051012E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50DC" w:rsidRPr="00BC17A8"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2A50DC" w:rsidRPr="00BC17A8" w:rsidRDefault="002A50D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5F8" w:rsidRPr="00BC17A8" w:rsidTr="00985884">
        <w:tc>
          <w:tcPr>
            <w:tcW w:w="2764" w:type="dxa"/>
            <w:shd w:val="clear" w:color="auto" w:fill="9BBB59"/>
          </w:tcPr>
          <w:p w:rsidR="009155F8" w:rsidRPr="00BC17A8" w:rsidRDefault="009155F8" w:rsidP="001B09D8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«Новый маршрут»</w:t>
            </w:r>
          </w:p>
        </w:tc>
        <w:tc>
          <w:tcPr>
            <w:tcW w:w="7692" w:type="dxa"/>
            <w:gridSpan w:val="2"/>
            <w:shd w:val="clear" w:color="auto" w:fill="EAF1DD" w:themeFill="accent3" w:themeFillTint="33"/>
          </w:tcPr>
          <w:p w:rsidR="009155F8" w:rsidRPr="00BC17A8" w:rsidRDefault="009155F8" w:rsidP="001B09D8">
            <w:pPr>
              <w:spacing w:after="6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уникальных технологий в сфере поддержки детей, находящихся в трудной жизненной ситуации</w:t>
            </w:r>
          </w:p>
        </w:tc>
        <w:tc>
          <w:tcPr>
            <w:tcW w:w="4886" w:type="dxa"/>
            <w:gridSpan w:val="2"/>
            <w:shd w:val="clear" w:color="auto" w:fill="EAF1DD" w:themeFill="accent3" w:themeFillTint="33"/>
          </w:tcPr>
          <w:p w:rsidR="009155F8" w:rsidRPr="00BC17A8" w:rsidRDefault="009155F8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 Ульяновской области</w:t>
            </w:r>
          </w:p>
          <w:p w:rsidR="009155F8" w:rsidRPr="00BC17A8" w:rsidRDefault="009155F8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 Приморского края</w:t>
            </w:r>
          </w:p>
        </w:tc>
      </w:tr>
      <w:tr w:rsidR="009155F8" w:rsidRPr="00BC17A8" w:rsidTr="00985884">
        <w:tc>
          <w:tcPr>
            <w:tcW w:w="2764" w:type="dxa"/>
            <w:shd w:val="clear" w:color="auto" w:fill="9BBB59"/>
          </w:tcPr>
          <w:p w:rsidR="009155F8" w:rsidRPr="00BC17A8" w:rsidRDefault="009155F8" w:rsidP="001B09D8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 сердца к сердцу»</w:t>
            </w:r>
          </w:p>
        </w:tc>
        <w:tc>
          <w:tcPr>
            <w:tcW w:w="7692" w:type="dxa"/>
            <w:gridSpan w:val="2"/>
            <w:shd w:val="clear" w:color="auto" w:fill="D6E3BC" w:themeFill="accent3" w:themeFillTint="66"/>
          </w:tcPr>
          <w:p w:rsidR="009155F8" w:rsidRPr="00BC17A8" w:rsidRDefault="009155F8" w:rsidP="001B09D8">
            <w:pPr>
              <w:spacing w:after="6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практик добровольческой помощи и наставничества в отношении детей и семей с детьми, находящихся в трудной жизненной ситуации</w:t>
            </w:r>
          </w:p>
        </w:tc>
        <w:tc>
          <w:tcPr>
            <w:tcW w:w="4886" w:type="dxa"/>
            <w:gridSpan w:val="2"/>
            <w:shd w:val="clear" w:color="auto" w:fill="D6E3BC" w:themeFill="accent3" w:themeFillTint="66"/>
          </w:tcPr>
          <w:p w:rsidR="009155F8" w:rsidRPr="00BC17A8" w:rsidRDefault="009155F8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 Республики Коми</w:t>
            </w:r>
          </w:p>
        </w:tc>
      </w:tr>
      <w:tr w:rsidR="009155F8" w:rsidRPr="00BC17A8" w:rsidTr="00985884">
        <w:tc>
          <w:tcPr>
            <w:tcW w:w="2764" w:type="dxa"/>
            <w:shd w:val="clear" w:color="auto" w:fill="9BBB59"/>
          </w:tcPr>
          <w:p w:rsidR="009155F8" w:rsidRPr="00BC17A8" w:rsidRDefault="009155F8" w:rsidP="001B09D8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«Методические ресурсы для успешных действий!»</w:t>
            </w:r>
          </w:p>
        </w:tc>
        <w:tc>
          <w:tcPr>
            <w:tcW w:w="7692" w:type="dxa"/>
            <w:gridSpan w:val="2"/>
            <w:shd w:val="clear" w:color="auto" w:fill="EAF1DD" w:themeFill="accent3" w:themeFillTint="33"/>
          </w:tcPr>
          <w:p w:rsidR="009155F8" w:rsidRPr="00BC17A8" w:rsidRDefault="009155F8" w:rsidP="001B09D8">
            <w:pPr>
              <w:spacing w:after="6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лучший комплекс методических изданий, обеспечивающий распространение успешных практик субъекта Российской Федерации</w:t>
            </w:r>
          </w:p>
        </w:tc>
        <w:tc>
          <w:tcPr>
            <w:tcW w:w="4886" w:type="dxa"/>
            <w:gridSpan w:val="2"/>
            <w:shd w:val="clear" w:color="auto" w:fill="EAF1DD" w:themeFill="accent3" w:themeFillTint="33"/>
          </w:tcPr>
          <w:p w:rsidR="009155F8" w:rsidRPr="00BC17A8" w:rsidRDefault="009155F8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 города Санкт-Петербурга</w:t>
            </w:r>
          </w:p>
          <w:p w:rsidR="009155F8" w:rsidRPr="00BC17A8" w:rsidRDefault="009155F8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 города Москвы</w:t>
            </w:r>
          </w:p>
        </w:tc>
      </w:tr>
      <w:tr w:rsidR="00C74857" w:rsidRPr="00BC17A8" w:rsidTr="00985884">
        <w:tc>
          <w:tcPr>
            <w:tcW w:w="2764" w:type="dxa"/>
            <w:shd w:val="clear" w:color="auto" w:fill="9BBB59"/>
          </w:tcPr>
          <w:p w:rsidR="00C74857" w:rsidRPr="00BC17A8" w:rsidRDefault="00C74857" w:rsidP="001B09D8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«Лидер выставочных коммуникаций» </w:t>
            </w:r>
          </w:p>
        </w:tc>
        <w:tc>
          <w:tcPr>
            <w:tcW w:w="7692" w:type="dxa"/>
            <w:gridSpan w:val="2"/>
            <w:shd w:val="clear" w:color="auto" w:fill="D6E3BC" w:themeFill="accent3" w:themeFillTint="66"/>
          </w:tcPr>
          <w:p w:rsidR="00C74857" w:rsidRPr="00BC17A8" w:rsidRDefault="00C74857" w:rsidP="001B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лидерство в продвижении социальных инноваций на выставочной интерактивной площадке</w:t>
            </w:r>
          </w:p>
        </w:tc>
        <w:tc>
          <w:tcPr>
            <w:tcW w:w="4886" w:type="dxa"/>
            <w:gridSpan w:val="2"/>
            <w:shd w:val="clear" w:color="auto" w:fill="D6E3BC" w:themeFill="accent3" w:themeFillTint="66"/>
          </w:tcPr>
          <w:p w:rsidR="00C74857" w:rsidRPr="00BC17A8" w:rsidRDefault="00C74857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 Курганской области</w:t>
            </w:r>
          </w:p>
          <w:p w:rsidR="00C74857" w:rsidRPr="00BC17A8" w:rsidRDefault="00C74857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 Ханты-Мансийского округа (Югры)</w:t>
            </w:r>
          </w:p>
        </w:tc>
      </w:tr>
      <w:tr w:rsidR="009155F8" w:rsidRPr="00BC17A8" w:rsidTr="00D42105">
        <w:trPr>
          <w:gridAfter w:val="1"/>
          <w:wAfter w:w="647" w:type="dxa"/>
          <w:trHeight w:val="439"/>
        </w:trPr>
        <w:tc>
          <w:tcPr>
            <w:tcW w:w="2764" w:type="dxa"/>
            <w:shd w:val="clear" w:color="auto" w:fill="FFFFFF" w:themeFill="background1"/>
          </w:tcPr>
          <w:p w:rsidR="009155F8" w:rsidRPr="00BC17A8" w:rsidRDefault="009155F8" w:rsidP="007B7047">
            <w:pPr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45" w:type="dxa"/>
            <w:shd w:val="clear" w:color="auto" w:fill="FFFFFF" w:themeFill="background1"/>
          </w:tcPr>
          <w:p w:rsidR="009155F8" w:rsidRDefault="009155F8" w:rsidP="007B704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05" w:rsidRPr="00BC17A8" w:rsidRDefault="00D42105" w:rsidP="007B704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2"/>
            <w:shd w:val="clear" w:color="auto" w:fill="FFFFFF" w:themeFill="background1"/>
          </w:tcPr>
          <w:p w:rsidR="009155F8" w:rsidRPr="00BC17A8" w:rsidRDefault="009155F8" w:rsidP="00985884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105" w:rsidRDefault="00D42105" w:rsidP="00AD47A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559BF" w:rsidRPr="00BC17A8" w:rsidRDefault="00AD2107" w:rsidP="00AD47A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1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C559BF" w:rsidRPr="00BC1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елегаци</w:t>
      </w:r>
      <w:r w:rsidRPr="00BC1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51012E" w:rsidRPr="00BC1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559BF" w:rsidRPr="00BC1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муниципальных образований</w:t>
      </w:r>
    </w:p>
    <w:tbl>
      <w:tblPr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0"/>
        <w:gridCol w:w="7174"/>
        <w:gridCol w:w="5103"/>
      </w:tblGrid>
      <w:tr w:rsidR="0051012E" w:rsidRPr="00BC17A8" w:rsidTr="00985884">
        <w:trPr>
          <w:trHeight w:val="20"/>
        </w:trPr>
        <w:tc>
          <w:tcPr>
            <w:tcW w:w="3140" w:type="dxa"/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12E" w:rsidRPr="00BC17A8" w:rsidRDefault="0051012E" w:rsidP="00C7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номинации</w:t>
            </w:r>
          </w:p>
        </w:tc>
        <w:tc>
          <w:tcPr>
            <w:tcW w:w="7174" w:type="dxa"/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12E" w:rsidRPr="00BC17A8" w:rsidRDefault="0051012E" w:rsidP="00C7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номинации</w:t>
            </w:r>
          </w:p>
        </w:tc>
        <w:tc>
          <w:tcPr>
            <w:tcW w:w="5103" w:type="dxa"/>
            <w:shd w:val="clear" w:color="auto" w:fill="9BBB59"/>
          </w:tcPr>
          <w:p w:rsidR="0051012E" w:rsidRPr="00BC17A8" w:rsidRDefault="0051012E" w:rsidP="009858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Лидеры</w:t>
            </w:r>
          </w:p>
        </w:tc>
      </w:tr>
      <w:tr w:rsidR="0051012E" w:rsidRPr="00BC17A8" w:rsidTr="00985884">
        <w:trPr>
          <w:trHeight w:val="20"/>
        </w:trPr>
        <w:tc>
          <w:tcPr>
            <w:tcW w:w="3140" w:type="dxa"/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12E" w:rsidRPr="00BC17A8" w:rsidRDefault="0051012E" w:rsidP="005C02CC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Муниципалитет: интеграция ресурсов для сохранения семейного окружения ребенка</w:t>
            </w:r>
          </w:p>
        </w:tc>
        <w:tc>
          <w:tcPr>
            <w:tcW w:w="7174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12E" w:rsidRPr="00BC17A8" w:rsidRDefault="0051012E" w:rsidP="005C02C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комплексное использование механизмов решения проблем детского неблагополучия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51012E" w:rsidRPr="00BC17A8" w:rsidRDefault="00D42105" w:rsidP="00D42105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012E" w:rsidRPr="00BC17A8">
              <w:rPr>
                <w:rFonts w:ascii="Times New Roman" w:hAnsi="Times New Roman" w:cs="Times New Roman"/>
                <w:sz w:val="28"/>
                <w:szCs w:val="28"/>
              </w:rPr>
              <w:t>елегация</w:t>
            </w:r>
            <w:r w:rsidR="00BC1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12E" w:rsidRPr="00BC17A8"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="0051012E"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, Петровского, </w:t>
            </w:r>
            <w:proofErr w:type="spellStart"/>
            <w:r w:rsidR="0051012E" w:rsidRPr="00BC17A8">
              <w:rPr>
                <w:rFonts w:ascii="Times New Roman" w:hAnsi="Times New Roman" w:cs="Times New Roman"/>
                <w:sz w:val="28"/>
                <w:szCs w:val="28"/>
              </w:rPr>
              <w:t>Ипатовского</w:t>
            </w:r>
            <w:proofErr w:type="spellEnd"/>
            <w:r w:rsidR="00BC1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12E" w:rsidRPr="00BC17A8">
              <w:rPr>
                <w:rFonts w:ascii="Times New Roman" w:hAnsi="Times New Roman" w:cs="Times New Roman"/>
                <w:sz w:val="28"/>
                <w:szCs w:val="28"/>
              </w:rPr>
              <w:t>городских округов Ставропольского края</w:t>
            </w:r>
          </w:p>
        </w:tc>
      </w:tr>
      <w:tr w:rsidR="0051012E" w:rsidRPr="00BC17A8" w:rsidTr="00985884">
        <w:trPr>
          <w:trHeight w:val="20"/>
        </w:trPr>
        <w:tc>
          <w:tcPr>
            <w:tcW w:w="3140" w:type="dxa"/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12E" w:rsidRPr="00BC17A8" w:rsidRDefault="0051012E" w:rsidP="005C02CC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Муниципалитет: интеграция ресурсов в интересах детей-инвалидов</w:t>
            </w:r>
          </w:p>
        </w:tc>
        <w:tc>
          <w:tcPr>
            <w:tcW w:w="7174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12E" w:rsidRPr="00BC17A8" w:rsidRDefault="0051012E" w:rsidP="00C74857">
            <w:pPr>
              <w:spacing w:after="6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механизмов помощи детям-инвалидам, преодоления </w:t>
            </w:r>
            <w:proofErr w:type="spellStart"/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исключенности</w:t>
            </w:r>
            <w:proofErr w:type="spellEnd"/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 семей их воспитывающих</w:t>
            </w:r>
          </w:p>
          <w:p w:rsidR="0051012E" w:rsidRPr="00BC17A8" w:rsidRDefault="0051012E" w:rsidP="00C74857">
            <w:pPr>
              <w:spacing w:after="6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6E3BC" w:themeFill="accent3" w:themeFillTint="66"/>
          </w:tcPr>
          <w:p w:rsidR="0051012E" w:rsidRPr="00BC17A8" w:rsidRDefault="0099473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012E"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 города Новосибирска</w:t>
            </w:r>
          </w:p>
          <w:p w:rsidR="0051012E" w:rsidRPr="00BC17A8" w:rsidRDefault="0051012E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12E" w:rsidRPr="00BC17A8" w:rsidTr="00985884">
        <w:trPr>
          <w:trHeight w:val="20"/>
        </w:trPr>
        <w:tc>
          <w:tcPr>
            <w:tcW w:w="3140" w:type="dxa"/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12E" w:rsidRPr="00BC17A8" w:rsidRDefault="0051012E" w:rsidP="005C02CC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Муниципалитет: интеграция ресурсов помощи несовершеннолетним, склонным к противоправному поведению</w:t>
            </w:r>
          </w:p>
        </w:tc>
        <w:tc>
          <w:tcPr>
            <w:tcW w:w="7174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12E" w:rsidRPr="00BC17A8" w:rsidRDefault="0051012E" w:rsidP="005C02C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механизмов профилактики противоправного поведения детей, социализации и </w:t>
            </w:r>
            <w:proofErr w:type="spellStart"/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вступивших в конфликт с законом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51012E" w:rsidRPr="00BC17A8" w:rsidRDefault="0099473C" w:rsidP="00D4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012E"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 города Тулы</w:t>
            </w:r>
          </w:p>
          <w:p w:rsidR="0051012E" w:rsidRPr="00BC17A8" w:rsidRDefault="0051012E" w:rsidP="00D42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12E" w:rsidRPr="00BC17A8" w:rsidTr="00985884">
        <w:trPr>
          <w:trHeight w:val="20"/>
        </w:trPr>
        <w:tc>
          <w:tcPr>
            <w:tcW w:w="3140" w:type="dxa"/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012E" w:rsidRPr="00BC17A8" w:rsidRDefault="0051012E" w:rsidP="005C02CC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«Город для детей»</w:t>
            </w:r>
          </w:p>
        </w:tc>
        <w:tc>
          <w:tcPr>
            <w:tcW w:w="7174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012E" w:rsidRPr="00BC17A8" w:rsidRDefault="0051012E" w:rsidP="005C02C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благоприятной среды для жизни детей</w:t>
            </w:r>
          </w:p>
          <w:p w:rsidR="0051012E" w:rsidRPr="00BC17A8" w:rsidRDefault="0051012E" w:rsidP="005C02C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6E3BC" w:themeFill="accent3" w:themeFillTint="66"/>
          </w:tcPr>
          <w:p w:rsidR="0051012E" w:rsidRPr="00BC17A8" w:rsidRDefault="0051012E" w:rsidP="00D42105">
            <w:pPr>
              <w:spacing w:after="6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 городского округа Сызрань Самарской области</w:t>
            </w:r>
          </w:p>
        </w:tc>
      </w:tr>
      <w:tr w:rsidR="00C74857" w:rsidRPr="00BC17A8" w:rsidTr="00985884">
        <w:trPr>
          <w:trHeight w:val="20"/>
        </w:trPr>
        <w:tc>
          <w:tcPr>
            <w:tcW w:w="3140" w:type="dxa"/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4857" w:rsidRPr="00BC17A8" w:rsidRDefault="00C74857" w:rsidP="001B09D8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«Лидер выставочных коммуникаций» </w:t>
            </w:r>
          </w:p>
        </w:tc>
        <w:tc>
          <w:tcPr>
            <w:tcW w:w="7174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4857" w:rsidRPr="00BC17A8" w:rsidRDefault="00C74857" w:rsidP="001B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лидерство в продвижении социальных инноваций на выставочной интерактивной площадке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C74857" w:rsidRPr="00BC17A8" w:rsidRDefault="00D42105" w:rsidP="00D42105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4857"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 города Уфы</w:t>
            </w:r>
          </w:p>
          <w:p w:rsidR="00C74857" w:rsidRPr="00BC17A8" w:rsidRDefault="00D42105" w:rsidP="00D42105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4857"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 городского округа Бронницы Московской области</w:t>
            </w:r>
          </w:p>
        </w:tc>
      </w:tr>
    </w:tbl>
    <w:p w:rsidR="00C559BF" w:rsidRPr="00BC17A8" w:rsidRDefault="00AD2107" w:rsidP="004F63DA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17A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</w:t>
      </w:r>
      <w:r w:rsidR="00C559BF" w:rsidRPr="00BC1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елегаци</w:t>
      </w:r>
      <w:r w:rsidRPr="00BC1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C559BF" w:rsidRPr="00BC1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организаций</w:t>
      </w:r>
    </w:p>
    <w:tbl>
      <w:tblPr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8032"/>
        <w:gridCol w:w="5103"/>
      </w:tblGrid>
      <w:tr w:rsidR="00AD2107" w:rsidRPr="00BC17A8" w:rsidTr="00985884">
        <w:tc>
          <w:tcPr>
            <w:tcW w:w="2282" w:type="dxa"/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07" w:rsidRPr="00BC17A8" w:rsidRDefault="00AD2107" w:rsidP="00BC17A8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номинации</w:t>
            </w:r>
          </w:p>
        </w:tc>
        <w:tc>
          <w:tcPr>
            <w:tcW w:w="8032" w:type="dxa"/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107" w:rsidRPr="00BC17A8" w:rsidRDefault="00AD2107" w:rsidP="00BC1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номинации</w:t>
            </w:r>
          </w:p>
        </w:tc>
        <w:tc>
          <w:tcPr>
            <w:tcW w:w="5103" w:type="dxa"/>
            <w:shd w:val="clear" w:color="auto" w:fill="9BBB59"/>
          </w:tcPr>
          <w:p w:rsidR="00AD2107" w:rsidRPr="00BC17A8" w:rsidRDefault="00BC17A8" w:rsidP="009858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Лидеры</w:t>
            </w:r>
          </w:p>
        </w:tc>
      </w:tr>
      <w:tr w:rsidR="00AD2107" w:rsidRPr="00BC17A8" w:rsidTr="00985884">
        <w:trPr>
          <w:trHeight w:val="710"/>
        </w:trPr>
        <w:tc>
          <w:tcPr>
            <w:tcW w:w="2282" w:type="dxa"/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107" w:rsidRPr="00BC17A8" w:rsidRDefault="00AD2107" w:rsidP="00AD47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«Прорыв»</w:t>
            </w:r>
          </w:p>
        </w:tc>
        <w:tc>
          <w:tcPr>
            <w:tcW w:w="8032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107" w:rsidRPr="00BC17A8" w:rsidRDefault="00AD2107" w:rsidP="00C92E9B">
            <w:pPr>
              <w:spacing w:after="6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эффективные результаты инновационной деятельности организации по оказанию поддержки детям, находящимся в трудной жизненной ситуации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:rsidR="00AD2107" w:rsidRPr="00BC17A8" w:rsidRDefault="009155F8" w:rsidP="00D42105">
            <w:pPr>
              <w:spacing w:after="60"/>
              <w:ind w:left="128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делегация АНО ДПО «Санкт-Петербургский институт раннего                                                                                     вмешательства»</w:t>
            </w:r>
          </w:p>
        </w:tc>
      </w:tr>
      <w:tr w:rsidR="00AD2107" w:rsidRPr="00BC17A8" w:rsidTr="00985884">
        <w:tc>
          <w:tcPr>
            <w:tcW w:w="2282" w:type="dxa"/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107" w:rsidRPr="00BC17A8" w:rsidRDefault="00AD2107" w:rsidP="005C02CC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«Нам по пути!»</w:t>
            </w:r>
          </w:p>
        </w:tc>
        <w:tc>
          <w:tcPr>
            <w:tcW w:w="8032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107" w:rsidRPr="00BC17A8" w:rsidRDefault="00AD2107" w:rsidP="00C92E9B">
            <w:pPr>
              <w:pStyle w:val="a7"/>
              <w:spacing w:after="60"/>
              <w:ind w:left="0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лучшее представление результатов партнерского проекта Фонда поддержки </w:t>
            </w:r>
            <w:r w:rsidRPr="00A9154E"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  <w:t>детей и ООО «</w:t>
            </w:r>
            <w:r w:rsidRPr="00A91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1DD" w:themeFill="accent3" w:themeFillTint="33"/>
              </w:rPr>
              <w:t xml:space="preserve">KIA </w:t>
            </w:r>
            <w:proofErr w:type="spellStart"/>
            <w:r w:rsidRPr="00A91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1DD" w:themeFill="accent3" w:themeFillTint="33"/>
              </w:rPr>
              <w:t>Motors</w:t>
            </w:r>
            <w:proofErr w:type="spellEnd"/>
            <w:r w:rsidRPr="00A91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A91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1DD" w:themeFill="accent3" w:themeFillTint="33"/>
              </w:rPr>
              <w:t>Rus</w:t>
            </w:r>
            <w:proofErr w:type="spellEnd"/>
            <w:r w:rsidRPr="00A9154E"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  <w:t>»</w:t>
            </w:r>
            <w:r w:rsidR="0099473C">
              <w:rPr>
                <w:rFonts w:ascii="Times New Roman" w:hAnsi="Times New Roman" w:cs="Times New Roman"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AD2107" w:rsidRPr="00BC17A8" w:rsidRDefault="00C74857" w:rsidP="00D42105">
            <w:pPr>
              <w:pStyle w:val="a7"/>
              <w:spacing w:after="60"/>
              <w:ind w:left="128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155F8" w:rsidRPr="00BC17A8">
              <w:rPr>
                <w:rFonts w:ascii="Times New Roman" w:hAnsi="Times New Roman" w:cs="Times New Roman"/>
                <w:sz w:val="28"/>
                <w:szCs w:val="28"/>
              </w:rPr>
              <w:t>елегация Областного государственного казенного учреждения «Челябинский областной центр социальной защиты “Семья”</w:t>
            </w: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4857" w:rsidRPr="00BC17A8" w:rsidTr="00985884">
        <w:tc>
          <w:tcPr>
            <w:tcW w:w="2282" w:type="dxa"/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4857" w:rsidRPr="00BC17A8" w:rsidRDefault="00C74857" w:rsidP="001B09D8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«Лидер выставочных коммуникаций» </w:t>
            </w:r>
          </w:p>
        </w:tc>
        <w:tc>
          <w:tcPr>
            <w:tcW w:w="8032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4857" w:rsidRPr="00BC17A8" w:rsidRDefault="00C74857" w:rsidP="001B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лидерство в продвижении социальных инноваций на выставочной интерактивной площадке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:rsidR="00C74857" w:rsidRPr="00BC17A8" w:rsidRDefault="00BC17A8" w:rsidP="00D42105">
            <w:pPr>
              <w:pStyle w:val="a7"/>
              <w:spacing w:after="60"/>
              <w:ind w:left="128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4857" w:rsidRPr="00BC17A8">
              <w:rPr>
                <w:rFonts w:ascii="Times New Roman" w:hAnsi="Times New Roman" w:cs="Times New Roman"/>
                <w:sz w:val="28"/>
                <w:szCs w:val="28"/>
              </w:rPr>
              <w:t>елегация РОО «Центр лечебной педагогики», г. Москва</w:t>
            </w:r>
          </w:p>
        </w:tc>
      </w:tr>
    </w:tbl>
    <w:p w:rsidR="00A9154E" w:rsidRPr="00D42105" w:rsidRDefault="00E8233F" w:rsidP="00A9154E">
      <w:pPr>
        <w:tabs>
          <w:tab w:val="left" w:pos="211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D42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Лидеры в специальных номинациях</w:t>
      </w:r>
    </w:p>
    <w:tbl>
      <w:tblPr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8032"/>
        <w:gridCol w:w="5103"/>
      </w:tblGrid>
      <w:tr w:rsidR="00A9154E" w:rsidRPr="00BC17A8" w:rsidTr="00A9154E"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54E" w:rsidRPr="00BC17A8" w:rsidRDefault="00A9154E" w:rsidP="0081050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номинации</w:t>
            </w:r>
          </w:p>
        </w:tc>
        <w:tc>
          <w:tcPr>
            <w:tcW w:w="80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54E" w:rsidRPr="00BC17A8" w:rsidRDefault="00A9154E" w:rsidP="00810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номинации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/>
          </w:tcPr>
          <w:p w:rsidR="00A9154E" w:rsidRPr="00BC17A8" w:rsidRDefault="00A9154E" w:rsidP="00A915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Лидеры</w:t>
            </w:r>
          </w:p>
        </w:tc>
      </w:tr>
      <w:tr w:rsidR="00A9154E" w:rsidRPr="00BC17A8" w:rsidTr="00A9154E">
        <w:trPr>
          <w:trHeight w:val="710"/>
        </w:trPr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54E" w:rsidRPr="00BC17A8" w:rsidRDefault="00A9154E" w:rsidP="00810500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Вектор детства</w:t>
            </w: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80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54E" w:rsidRPr="00BC17A8" w:rsidRDefault="00A9154E" w:rsidP="00810500">
            <w:pPr>
              <w:spacing w:after="6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талантливое освещение мероприятий Выставки-форума в Детском пресс-центре Выставки-форума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:rsidR="00A9154E" w:rsidRPr="00BC17A8" w:rsidRDefault="00A9154E" w:rsidP="00D42105">
            <w:pPr>
              <w:spacing w:after="60"/>
              <w:ind w:left="128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пресс-центр «Вектор детства»</w:t>
            </w:r>
          </w:p>
        </w:tc>
      </w:tr>
      <w:tr w:rsidR="00A9154E" w:rsidRPr="00BC17A8" w:rsidTr="00A9154E">
        <w:tc>
          <w:tcPr>
            <w:tcW w:w="103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154E" w:rsidRPr="00BC17A8" w:rsidRDefault="00A9154E" w:rsidP="00810500">
            <w:pPr>
              <w:pStyle w:val="a7"/>
              <w:spacing w:after="60"/>
              <w:ind w:left="0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Активное и последовательное внедрение инновационных технологий в практику психолого-педагогического 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медико-социального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сопровождения</w:t>
            </w:r>
            <w:r w:rsidRPr="00BC1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Pr="00640120">
              <w:rPr>
                <w:rFonts w:ascii="Times New Roman" w:hAnsi="Times New Roman" w:cs="Times New Roman"/>
                <w:sz w:val="28"/>
                <w:szCs w:val="28"/>
              </w:rPr>
              <w:t>(номинация НПФ «</w:t>
            </w:r>
            <w:proofErr w:type="spellStart"/>
            <w:r w:rsidRPr="00640120">
              <w:rPr>
                <w:rFonts w:ascii="Times New Roman" w:hAnsi="Times New Roman" w:cs="Times New Roman"/>
                <w:sz w:val="28"/>
                <w:szCs w:val="28"/>
              </w:rPr>
              <w:t>Амалтея</w:t>
            </w:r>
            <w:proofErr w:type="spellEnd"/>
            <w:r w:rsidRPr="00640120">
              <w:rPr>
                <w:rFonts w:ascii="Times New Roman" w:hAnsi="Times New Roman" w:cs="Times New Roman"/>
                <w:sz w:val="28"/>
                <w:szCs w:val="28"/>
              </w:rPr>
              <w:t>», г. Санкт-Петербург»)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A9154E" w:rsidRPr="00BC17A8" w:rsidRDefault="00A9154E" w:rsidP="00D42105">
            <w:pPr>
              <w:pStyle w:val="a7"/>
              <w:spacing w:after="60"/>
              <w:ind w:left="128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C17A8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Тамбовской области</w:t>
            </w:r>
          </w:p>
        </w:tc>
      </w:tr>
    </w:tbl>
    <w:p w:rsidR="00A9154E" w:rsidRPr="00250A6D" w:rsidRDefault="0099473C" w:rsidP="00A9154E">
      <w:pPr>
        <w:tabs>
          <w:tab w:val="left" w:pos="2115"/>
        </w:tabs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50A6D">
        <w:rPr>
          <w:rFonts w:ascii="Times New Roman" w:hAnsi="Times New Roman" w:cs="Times New Roman"/>
          <w:b/>
          <w:sz w:val="36"/>
          <w:szCs w:val="36"/>
        </w:rPr>
        <w:t>22 номинации</w:t>
      </w:r>
      <w:r w:rsidR="00250A6D">
        <w:rPr>
          <w:rFonts w:ascii="Times New Roman" w:hAnsi="Times New Roman" w:cs="Times New Roman"/>
          <w:b/>
          <w:sz w:val="36"/>
          <w:szCs w:val="36"/>
        </w:rPr>
        <w:t>,</w:t>
      </w:r>
      <w:r w:rsidRPr="00250A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0A6D">
        <w:rPr>
          <w:rFonts w:ascii="Times New Roman" w:hAnsi="Times New Roman" w:cs="Times New Roman"/>
          <w:b/>
          <w:sz w:val="36"/>
          <w:szCs w:val="36"/>
        </w:rPr>
        <w:t>39 дипломов,</w:t>
      </w:r>
      <w:r w:rsidRPr="00250A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0A6D" w:rsidRPr="00250A6D">
        <w:rPr>
          <w:rFonts w:ascii="Times New Roman" w:hAnsi="Times New Roman" w:cs="Times New Roman"/>
          <w:b/>
          <w:sz w:val="36"/>
          <w:szCs w:val="36"/>
        </w:rPr>
        <w:t>38 лидеров</w:t>
      </w:r>
    </w:p>
    <w:sectPr w:rsidR="00A9154E" w:rsidRPr="00250A6D" w:rsidSect="00D42105">
      <w:footerReference w:type="default" r:id="rId8"/>
      <w:pgSz w:w="16838" w:h="11906" w:orient="landscape"/>
      <w:pgMar w:top="426" w:right="993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D1" w:rsidRDefault="004956D1" w:rsidP="00D42105">
      <w:pPr>
        <w:spacing w:after="0" w:line="240" w:lineRule="auto"/>
      </w:pPr>
      <w:r>
        <w:separator/>
      </w:r>
    </w:p>
  </w:endnote>
  <w:endnote w:type="continuationSeparator" w:id="0">
    <w:p w:rsidR="004956D1" w:rsidRDefault="004956D1" w:rsidP="00D4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302807"/>
      <w:docPartObj>
        <w:docPartGallery w:val="Page Numbers (Bottom of Page)"/>
        <w:docPartUnique/>
      </w:docPartObj>
    </w:sdtPr>
    <w:sdtEndPr/>
    <w:sdtContent>
      <w:p w:rsidR="00D42105" w:rsidRDefault="00D421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33F">
          <w:rPr>
            <w:noProof/>
          </w:rPr>
          <w:t>3</w:t>
        </w:r>
        <w:r>
          <w:fldChar w:fldCharType="end"/>
        </w:r>
      </w:p>
    </w:sdtContent>
  </w:sdt>
  <w:p w:rsidR="00D42105" w:rsidRDefault="00D421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D1" w:rsidRDefault="004956D1" w:rsidP="00D42105">
      <w:pPr>
        <w:spacing w:after="0" w:line="240" w:lineRule="auto"/>
      </w:pPr>
      <w:r>
        <w:separator/>
      </w:r>
    </w:p>
  </w:footnote>
  <w:footnote w:type="continuationSeparator" w:id="0">
    <w:p w:rsidR="004956D1" w:rsidRDefault="004956D1" w:rsidP="00D42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7A"/>
    <w:rsid w:val="000330B1"/>
    <w:rsid w:val="0003385B"/>
    <w:rsid w:val="000E4A6A"/>
    <w:rsid w:val="00121D0E"/>
    <w:rsid w:val="00167596"/>
    <w:rsid w:val="001841F9"/>
    <w:rsid w:val="001950DE"/>
    <w:rsid w:val="001B65A4"/>
    <w:rsid w:val="001D1BB9"/>
    <w:rsid w:val="001D6C65"/>
    <w:rsid w:val="0021033B"/>
    <w:rsid w:val="00250A6D"/>
    <w:rsid w:val="002A50DC"/>
    <w:rsid w:val="002B6558"/>
    <w:rsid w:val="002C5AFB"/>
    <w:rsid w:val="003D1003"/>
    <w:rsid w:val="003D24F2"/>
    <w:rsid w:val="003D45FB"/>
    <w:rsid w:val="003D465A"/>
    <w:rsid w:val="0045227A"/>
    <w:rsid w:val="004575A9"/>
    <w:rsid w:val="0046147B"/>
    <w:rsid w:val="00480502"/>
    <w:rsid w:val="004956D1"/>
    <w:rsid w:val="004C3037"/>
    <w:rsid w:val="004D1AFF"/>
    <w:rsid w:val="004F63DA"/>
    <w:rsid w:val="00503D3A"/>
    <w:rsid w:val="0051012E"/>
    <w:rsid w:val="00513CD5"/>
    <w:rsid w:val="0055350E"/>
    <w:rsid w:val="00567BA0"/>
    <w:rsid w:val="005B1FC9"/>
    <w:rsid w:val="005B5765"/>
    <w:rsid w:val="005C008F"/>
    <w:rsid w:val="005C02CC"/>
    <w:rsid w:val="006254B1"/>
    <w:rsid w:val="0063536F"/>
    <w:rsid w:val="00640120"/>
    <w:rsid w:val="00713B9D"/>
    <w:rsid w:val="0072775D"/>
    <w:rsid w:val="007B7047"/>
    <w:rsid w:val="007C331E"/>
    <w:rsid w:val="007D663C"/>
    <w:rsid w:val="008014D7"/>
    <w:rsid w:val="00815AFC"/>
    <w:rsid w:val="00831201"/>
    <w:rsid w:val="008923A7"/>
    <w:rsid w:val="008A2722"/>
    <w:rsid w:val="008B1903"/>
    <w:rsid w:val="008C7557"/>
    <w:rsid w:val="009155F8"/>
    <w:rsid w:val="0094621E"/>
    <w:rsid w:val="00955CCB"/>
    <w:rsid w:val="00985884"/>
    <w:rsid w:val="0099473C"/>
    <w:rsid w:val="00A00615"/>
    <w:rsid w:val="00A16CCE"/>
    <w:rsid w:val="00A728C7"/>
    <w:rsid w:val="00A811BE"/>
    <w:rsid w:val="00A831FB"/>
    <w:rsid w:val="00A877A8"/>
    <w:rsid w:val="00A9154E"/>
    <w:rsid w:val="00A96BC1"/>
    <w:rsid w:val="00AB0315"/>
    <w:rsid w:val="00AD2107"/>
    <w:rsid w:val="00AD47A1"/>
    <w:rsid w:val="00AE307D"/>
    <w:rsid w:val="00B3310C"/>
    <w:rsid w:val="00B83D74"/>
    <w:rsid w:val="00BC17A8"/>
    <w:rsid w:val="00BC3CBF"/>
    <w:rsid w:val="00BD349A"/>
    <w:rsid w:val="00BE19AE"/>
    <w:rsid w:val="00C00205"/>
    <w:rsid w:val="00C06BB2"/>
    <w:rsid w:val="00C559BF"/>
    <w:rsid w:val="00C63613"/>
    <w:rsid w:val="00C7027B"/>
    <w:rsid w:val="00C74857"/>
    <w:rsid w:val="00C803F1"/>
    <w:rsid w:val="00C92E9B"/>
    <w:rsid w:val="00CE347D"/>
    <w:rsid w:val="00CE5A02"/>
    <w:rsid w:val="00D42105"/>
    <w:rsid w:val="00D66DFB"/>
    <w:rsid w:val="00D7614D"/>
    <w:rsid w:val="00D97CFC"/>
    <w:rsid w:val="00E65D98"/>
    <w:rsid w:val="00E8233F"/>
    <w:rsid w:val="00E84591"/>
    <w:rsid w:val="00ED3ADD"/>
    <w:rsid w:val="00F33AFE"/>
    <w:rsid w:val="00F860E0"/>
    <w:rsid w:val="00FB132B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D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3D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02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2105"/>
  </w:style>
  <w:style w:type="paragraph" w:styleId="aa">
    <w:name w:val="footer"/>
    <w:basedOn w:val="a"/>
    <w:link w:val="ab"/>
    <w:uiPriority w:val="99"/>
    <w:unhideWhenUsed/>
    <w:rsid w:val="00D4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D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3D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02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2105"/>
  </w:style>
  <w:style w:type="paragraph" w:styleId="aa">
    <w:name w:val="footer"/>
    <w:basedOn w:val="a"/>
    <w:link w:val="ab"/>
    <w:uiPriority w:val="99"/>
    <w:unhideWhenUsed/>
    <w:rsid w:val="00D4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FB28-7EA3-4043-8442-ADB97657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Сковоронская Любовь Геннадьевна</dc:creator>
  <cp:lastModifiedBy>Колтаков Дмитрий Александрович</cp:lastModifiedBy>
  <cp:revision>7</cp:revision>
  <cp:lastPrinted>2018-09-10T08:59:00Z</cp:lastPrinted>
  <dcterms:created xsi:type="dcterms:W3CDTF">2018-09-10T08:52:00Z</dcterms:created>
  <dcterms:modified xsi:type="dcterms:W3CDTF">2018-09-11T08:50:00Z</dcterms:modified>
</cp:coreProperties>
</file>