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7" w:rsidRDefault="00181A47" w:rsidP="00181A4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Обращение организационного комитета</w:t>
      </w:r>
    </w:p>
    <w:p w:rsidR="00181A47" w:rsidRDefault="00181A47" w:rsidP="00181A4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конкурса городов России «Города для детей.2020» к участникам</w:t>
      </w:r>
    </w:p>
    <w:p w:rsidR="00181A47" w:rsidRDefault="00181A47" w:rsidP="00181A4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07B0B" w:rsidRPr="00F61934" w:rsidRDefault="00807B0B" w:rsidP="00807B0B">
      <w:pPr>
        <w:pStyle w:val="a3"/>
        <w:spacing w:before="0" w:beforeAutospacing="0" w:after="120" w:afterAutospacing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1934">
        <w:rPr>
          <w:rFonts w:ascii="Times New Roman" w:hAnsi="Times New Roman" w:cs="Times New Roman"/>
          <w:color w:val="333333"/>
          <w:sz w:val="28"/>
          <w:szCs w:val="28"/>
        </w:rPr>
        <w:t>Уважаемые коллеги, друзья!</w:t>
      </w:r>
    </w:p>
    <w:p w:rsidR="00807B0B" w:rsidRPr="00F61934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Жизнь меняет наши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ланы, но не отменяет наши намерения! И мы вместе продолжаем свою работу по созданию городской и сельской среды, </w:t>
      </w:r>
      <w:r>
        <w:rPr>
          <w:rFonts w:ascii="Times New Roman" w:hAnsi="Times New Roman" w:cs="Times New Roman"/>
          <w:color w:val="333333"/>
          <w:sz w:val="28"/>
          <w:szCs w:val="28"/>
        </w:rPr>
        <w:t>комфортной для роста,</w:t>
      </w: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самореализации </w:t>
      </w: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детей. </w:t>
      </w:r>
    </w:p>
    <w:p w:rsidR="00807B0B" w:rsidRPr="00F61934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это непростое для нас всех время</w:t>
      </w:r>
      <w:r w:rsidRPr="00F6193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органы местного самоуправления продолжают уделять особое внимание комплексной работе по сокращению детского неблагополучия, формированию и сохранению благоприятного семейного окружения для воспитания детей. </w:t>
      </w: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Девизом участников конкурсов городов России «Города для детей» был и остается «Территория детства!».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на конкурс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«Города для детей. 2020.» </w:t>
      </w:r>
      <w:r w:rsidRPr="00F61934">
        <w:rPr>
          <w:rFonts w:ascii="Times New Roman" w:hAnsi="Times New Roman" w:cs="Times New Roman"/>
          <w:color w:val="333333"/>
          <w:sz w:val="28"/>
          <w:szCs w:val="28"/>
        </w:rPr>
        <w:t xml:space="preserve">подано более двухсот заявок. 176 муниципальных образований представили полный пакет необходимых документов и зарегистрированы в качестве участников конкурса.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Список размешен на сайте «Города для детей» </w:t>
      </w:r>
      <w:hyperlink r:id="rId4" w:history="1">
        <w:r w:rsidRPr="00B53934">
          <w:rPr>
            <w:rStyle w:val="a4"/>
            <w:rFonts w:ascii="Times New Roman" w:hAnsi="Times New Roman" w:cs="Times New Roman"/>
            <w:sz w:val="28"/>
            <w:szCs w:val="28"/>
          </w:rPr>
          <w:t>https://goroda-detyam.ru/konkurs/uchastniki/</w:t>
        </w:r>
      </w:hyperlink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Формат многих запланированных в рамках конкурса мероприятий изменился. И мы уже имеем примеры проведения стартовых мероприятий в форме мотивационных видеороликов.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уж говорить о «Книге </w:t>
      </w:r>
      <w:r w:rsidRPr="000D66F6">
        <w:rPr>
          <w:rFonts w:ascii="Times New Roman" w:hAnsi="Times New Roman" w:cs="Times New Roman"/>
          <w:color w:val="333333"/>
          <w:sz w:val="28"/>
          <w:szCs w:val="28"/>
        </w:rPr>
        <w:t>доблести моих земляков»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! Созданные сюжеты славы ветеранов и тружеников тыла Великой Отечественной войны размещены на интернет ресурсах участников конкурса.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Активно используются презентационные страницы участников в социальной сети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Ведь именно они сегодня являются нашей основной платформой коммуникации.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Этот формат мы с вами сможем активно использовать и при выполнении второго к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>онкурсно</w:t>
      </w:r>
      <w:r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333333"/>
          <w:sz w:val="28"/>
          <w:szCs w:val="28"/>
        </w:rPr>
        <w:t>я: п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>роведение мероприятий, направленных на повышение информированности детей, подростков и родителей об общероссийском детском телефоне доверия 8800-2000-122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Впереди у нас 17 мая Международный день детского телефона доверия.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Приглашаем принять участие в 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>интернет-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>«Детский телефон доверия доступен в каждом уголке России»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Размещайте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свои материалы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Pr="00A86A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86A9D">
        <w:rPr>
          <w:rFonts w:ascii="Times New Roman" w:hAnsi="Times New Roman" w:cs="Times New Roman"/>
          <w:color w:val="333333"/>
          <w:sz w:val="28"/>
          <w:szCs w:val="28"/>
        </w:rPr>
        <w:t>хештегом</w:t>
      </w:r>
      <w:proofErr w:type="spellEnd"/>
      <w:proofErr w:type="gramEnd"/>
      <w:r w:rsidRPr="00A86A9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7B0B">
        <w:rPr>
          <w:rFonts w:ascii="Times New Roman" w:hAnsi="Times New Roman" w:cs="Times New Roman"/>
          <w:b/>
          <w:color w:val="333333"/>
          <w:sz w:val="28"/>
          <w:szCs w:val="28"/>
        </w:rPr>
        <w:t>#</w:t>
      </w:r>
      <w:proofErr w:type="spellStart"/>
      <w:r w:rsidRPr="00807B0B">
        <w:rPr>
          <w:rFonts w:ascii="Times New Roman" w:hAnsi="Times New Roman" w:cs="Times New Roman"/>
          <w:b/>
          <w:color w:val="333333"/>
          <w:sz w:val="28"/>
          <w:szCs w:val="28"/>
        </w:rPr>
        <w:t>дтдрядом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По итогам конкурса лучшие посты будут отмечены специальными дипломами. </w:t>
      </w:r>
    </w:p>
    <w:p w:rsidR="00807B0B" w:rsidRDefault="00807B0B" w:rsidP="00807B0B">
      <w:pPr>
        <w:pStyle w:val="a3"/>
        <w:spacing w:before="0" w:beforeAutospacing="0" w:after="120" w:afterAutospacing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6C52">
        <w:rPr>
          <w:rFonts w:ascii="Times New Roman" w:hAnsi="Times New Roman" w:cs="Times New Roman"/>
          <w:color w:val="333333"/>
          <w:sz w:val="28"/>
          <w:szCs w:val="28"/>
        </w:rPr>
        <w:t xml:space="preserve">Вместе мы сможем не только достойно выдержать период глобальной турбулентности, но и найти новые формы решения проблем детского неблагополучия. Все консультации, связанные с участием в конкурсе городов России «Города для детей. 2020» можно получить по телефону +7 (495) 374-53-06 доб.124 или направив вопросы по адресу </w:t>
      </w:r>
      <w:hyperlink r:id="rId5" w:history="1">
        <w:r w:rsidRPr="00B53934">
          <w:rPr>
            <w:rStyle w:val="a4"/>
            <w:rFonts w:ascii="Times New Roman" w:hAnsi="Times New Roman" w:cs="Times New Roman"/>
            <w:sz w:val="28"/>
            <w:szCs w:val="28"/>
          </w:rPr>
          <w:t>nvkulakova@fond-detyam.ru</w:t>
        </w:r>
      </w:hyperlink>
    </w:p>
    <w:p w:rsidR="00807B0B" w:rsidRPr="00C86C52" w:rsidRDefault="00807B0B" w:rsidP="00807B0B">
      <w:pPr>
        <w:pStyle w:val="a3"/>
        <w:spacing w:before="0" w:beforeAutospacing="0" w:after="120" w:afterAutospacing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6C52">
        <w:rPr>
          <w:rFonts w:ascii="Times New Roman" w:hAnsi="Times New Roman" w:cs="Times New Roman"/>
          <w:color w:val="333333"/>
          <w:sz w:val="28"/>
          <w:szCs w:val="28"/>
        </w:rPr>
        <w:t>Берегите себя! Здоровья вам и вашим близким!</w:t>
      </w:r>
      <w:r w:rsidR="00181A47">
        <w:rPr>
          <w:rFonts w:ascii="Times New Roman" w:hAnsi="Times New Roman" w:cs="Times New Roman"/>
          <w:color w:val="333333"/>
          <w:sz w:val="28"/>
          <w:szCs w:val="28"/>
        </w:rPr>
        <w:t>=</w:t>
      </w:r>
      <w:bookmarkStart w:id="0" w:name="_GoBack"/>
      <w:bookmarkEnd w:id="0"/>
    </w:p>
    <w:sectPr w:rsidR="00807B0B" w:rsidRPr="00C86C52" w:rsidSect="00181A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B"/>
    <w:rsid w:val="00181A47"/>
    <w:rsid w:val="0064340C"/>
    <w:rsid w:val="008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2AF5"/>
  <w15:chartTrackingRefBased/>
  <w15:docId w15:val="{E6D15FB3-BD48-4AC5-8A9B-9866648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0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0B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80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ulakova@fond-detyam.ru" TargetMode="External"/><Relationship Id="rId4" Type="http://schemas.openxmlformats.org/officeDocument/2006/relationships/hyperlink" Target="https://goroda-detyam.ru/konkurs/uchas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2020-04-17T12:47:00Z</dcterms:created>
  <dcterms:modified xsi:type="dcterms:W3CDTF">2020-04-20T10:25:00Z</dcterms:modified>
</cp:coreProperties>
</file>