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8B48" w14:textId="05C4C7E3" w:rsidR="00B86482" w:rsidRPr="00B86482" w:rsidRDefault="00B86482" w:rsidP="00B86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482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B86482">
        <w:rPr>
          <w:rFonts w:ascii="Times New Roman" w:hAnsi="Times New Roman" w:cs="Times New Roman"/>
          <w:b/>
          <w:bCs/>
          <w:sz w:val="28"/>
          <w:szCs w:val="28"/>
        </w:rPr>
        <w:t xml:space="preserve"> по конкурсному заданию № 4</w:t>
      </w:r>
      <w:r w:rsidRPr="00B864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CBE4ED" w14:textId="183C4674" w:rsidR="0080534C" w:rsidRDefault="00B86482" w:rsidP="003427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B86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роведение в муниципальном образовании мероприятия, направленного на изучение краеведческого и историко-культурного наследия.</w:t>
      </w:r>
    </w:p>
    <w:p w14:paraId="4853A368" w14:textId="5338764F" w:rsidR="00B86482" w:rsidRP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DFBAE" w14:textId="77777777" w:rsidR="003427ED" w:rsidRPr="00B86482" w:rsidRDefault="003427ED" w:rsidP="003427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63282">
        <w:rPr>
          <w:rFonts w:ascii="Times New Roman" w:hAnsi="Times New Roman" w:cs="Times New Roman"/>
          <w:b/>
          <w:sz w:val="28"/>
          <w:szCs w:val="28"/>
        </w:rPr>
        <w:t>кскурси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3282">
        <w:rPr>
          <w:rFonts w:ascii="Times New Roman" w:hAnsi="Times New Roman" w:cs="Times New Roman"/>
          <w:b/>
          <w:sz w:val="28"/>
          <w:szCs w:val="28"/>
        </w:rPr>
        <w:t xml:space="preserve"> в музей</w:t>
      </w:r>
      <w:r w:rsidRPr="00663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6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истории города </w:t>
      </w:r>
      <w:r w:rsidRPr="00663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Кандалакша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DDD3814" w14:textId="1398C94A" w:rsidR="003427ED" w:rsidRDefault="003427ED" w:rsidP="003427E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ABD0006" w14:textId="676EEAEE" w:rsidR="003427ED" w:rsidRPr="00B86482" w:rsidRDefault="003427ED" w:rsidP="003427E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2AA1F1" wp14:editId="5DA64F64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022600" cy="2266950"/>
            <wp:effectExtent l="0" t="0" r="6350" b="0"/>
            <wp:wrapThrough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282">
        <w:rPr>
          <w:rFonts w:ascii="Times New Roman" w:hAnsi="Times New Roman" w:cs="Times New Roman"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663282">
        <w:rPr>
          <w:rFonts w:ascii="Times New Roman" w:hAnsi="Times New Roman" w:cs="Times New Roman"/>
          <w:sz w:val="28"/>
          <w:szCs w:val="28"/>
        </w:rPr>
        <w:t>специалисты службы сопровождения организовали экскурсию для детей из замещающих семей Кандалакшского района в городской краеведческий музей. Основной целью мероприятия являлось знакомство детей с историей родного края. Участникам экскурсии была представлена экспозиция «Промыслы и быт поморов».</w:t>
      </w:r>
    </w:p>
    <w:p w14:paraId="3FB6DF30" w14:textId="77777777" w:rsidR="003427ED" w:rsidRPr="00B86482" w:rsidRDefault="003427ED" w:rsidP="00342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282">
        <w:rPr>
          <w:rFonts w:ascii="Times New Roman" w:hAnsi="Times New Roman" w:cs="Times New Roman"/>
          <w:sz w:val="28"/>
          <w:szCs w:val="28"/>
        </w:rPr>
        <w:t xml:space="preserve">Начиная свой рассказ, экскурсовод отметила, что экспозиция поморского зала – одна из самых интересных. В ней расположены фотографии, документы и экспонаты, незримо связанные с историей Кандалакши,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63282">
        <w:rPr>
          <w:rFonts w:ascii="Times New Roman" w:hAnsi="Times New Roman" w:cs="Times New Roman"/>
          <w:sz w:val="28"/>
          <w:szCs w:val="28"/>
        </w:rPr>
        <w:t xml:space="preserve"> старейши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32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3282">
        <w:rPr>
          <w:rFonts w:ascii="Times New Roman" w:hAnsi="Times New Roman" w:cs="Times New Roman"/>
          <w:sz w:val="28"/>
          <w:szCs w:val="28"/>
        </w:rPr>
        <w:t xml:space="preserve"> Кольского полуострова.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82">
        <w:rPr>
          <w:rFonts w:ascii="Times New Roman" w:hAnsi="Times New Roman" w:cs="Times New Roman"/>
          <w:color w:val="212121"/>
          <w:sz w:val="28"/>
          <w:szCs w:val="28"/>
          <w:shd w:val="clear" w:color="auto" w:fill="FDFDFD"/>
        </w:rPr>
        <w:t>Оказавшись в этом зале, дети познакомились с предметами труда и быта коренных жителей-поморов, которые обживали на протяжении многих веков берег Студеного моря. Все представленные экспонаты рассказывают о промыслах, хозяйственной деятельности поморов; о богатстве духовных, художественных и житейских традиций; о самобытном характере поморов; о природе – неяркой и строгой, суровость которой побуждала человека всегда искать с ней согласия.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DFDFD"/>
        </w:rPr>
        <w:t xml:space="preserve"> </w:t>
      </w:r>
      <w:r w:rsidRPr="00663282">
        <w:rPr>
          <w:rFonts w:ascii="Times New Roman" w:hAnsi="Times New Roman" w:cs="Times New Roman"/>
          <w:sz w:val="28"/>
          <w:szCs w:val="28"/>
        </w:rPr>
        <w:t>Ребята с интересом слушали материал, рассматривали и фотографировали экспонаты.</w:t>
      </w:r>
    </w:p>
    <w:p w14:paraId="659D1BC3" w14:textId="77777777" w:rsidR="003427ED" w:rsidRPr="00B86482" w:rsidRDefault="003427ED" w:rsidP="00342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C2F616" wp14:editId="7C32C773">
            <wp:simplePos x="0" y="0"/>
            <wp:positionH relativeFrom="margin">
              <wp:align>right</wp:align>
            </wp:positionH>
            <wp:positionV relativeFrom="paragraph">
              <wp:posOffset>478790</wp:posOffset>
            </wp:positionV>
            <wp:extent cx="27051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282">
        <w:rPr>
          <w:rFonts w:ascii="Times New Roman" w:hAnsi="Times New Roman" w:cs="Times New Roman"/>
          <w:color w:val="212121"/>
          <w:sz w:val="28"/>
          <w:szCs w:val="28"/>
          <w:shd w:val="clear" w:color="auto" w:fill="FDFDFD"/>
        </w:rPr>
        <w:t>Завершая рассказ</w:t>
      </w:r>
      <w:r w:rsidRPr="0066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63282">
        <w:rPr>
          <w:rFonts w:ascii="Times New Roman" w:hAnsi="Times New Roman" w:cs="Times New Roman"/>
          <w:sz w:val="28"/>
          <w:szCs w:val="28"/>
        </w:rPr>
        <w:t>сложившемся укладе жизни поморов,</w:t>
      </w:r>
      <w:r w:rsidRPr="00663282">
        <w:rPr>
          <w:rFonts w:ascii="Times New Roman" w:hAnsi="Times New Roman" w:cs="Times New Roman"/>
          <w:color w:val="212121"/>
          <w:sz w:val="28"/>
          <w:szCs w:val="28"/>
          <w:shd w:val="clear" w:color="auto" w:fill="FDFDFD"/>
        </w:rPr>
        <w:t xml:space="preserve"> экскурсовод подчеркнула, что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DFDFD"/>
        </w:rPr>
        <w:t xml:space="preserve">поморская </w:t>
      </w:r>
      <w:r w:rsidRPr="00663282">
        <w:rPr>
          <w:rFonts w:ascii="Times New Roman" w:hAnsi="Times New Roman" w:cs="Times New Roman"/>
          <w:sz w:val="28"/>
          <w:szCs w:val="28"/>
        </w:rPr>
        <w:t>культура, включая их язык и национальные промыслы, – это один из сохранившихся до нашего времени осколков Древней Руси, нашего общего прошлого. «Ведь прошлое – это не только страницы летописей, стены крепостей и храмов. Это еще и память народа, а значит и наша с вами память».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71">
        <w:rPr>
          <w:rFonts w:ascii="Times New Roman" w:hAnsi="Times New Roman" w:cs="Times New Roman"/>
          <w:sz w:val="28"/>
          <w:szCs w:val="28"/>
        </w:rPr>
        <w:t>В результате экскурсии дети получили знания о самобытной культуре, народном творчестве поморов. Такие мероприятия</w:t>
      </w:r>
      <w:r w:rsidRPr="001D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Pr="001D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родному краю, уважение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Pr="001D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предкам, гордость за свой талантливый народ.</w:t>
      </w:r>
    </w:p>
    <w:p w14:paraId="573EF42F" w14:textId="77777777" w:rsidR="003427ED" w:rsidRPr="00B86482" w:rsidRDefault="003427ED" w:rsidP="003427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6CAF5" w14:textId="548DB407" w:rsid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06056" w14:textId="4FBC9D61" w:rsidR="003427ED" w:rsidRDefault="003427ED" w:rsidP="00B86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E7FC9" w14:textId="05A90AEE" w:rsidR="003427ED" w:rsidRDefault="003427ED" w:rsidP="00B86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10157" w14:textId="77777777" w:rsidR="003427ED" w:rsidRDefault="003427ED" w:rsidP="00B864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2584C" w14:textId="37D81BED" w:rsidR="00B86482" w:rsidRDefault="00B86482" w:rsidP="00B86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4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Поход на лабиринт "Вавилон"</w:t>
      </w:r>
    </w:p>
    <w:p w14:paraId="78B4127C" w14:textId="77777777" w:rsidR="00B86482" w:rsidRPr="00B86482" w:rsidRDefault="00B86482" w:rsidP="00B864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EA3E" w14:textId="4F0FD6C0" w:rsidR="00B86482" w:rsidRP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A3D6B2" wp14:editId="2DAE538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57450" cy="1843405"/>
            <wp:effectExtent l="0" t="0" r="0" b="4445"/>
            <wp:wrapThrough wrapText="bothSides">
              <wp:wrapPolygon edited="0">
                <wp:start x="0" y="0"/>
                <wp:lineTo x="0" y="21429"/>
                <wp:lineTo x="21433" y="21429"/>
                <wp:lineTo x="214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482">
        <w:rPr>
          <w:rFonts w:ascii="Times New Roman" w:hAnsi="Times New Roman" w:cs="Times New Roman"/>
          <w:sz w:val="28"/>
          <w:szCs w:val="28"/>
        </w:rPr>
        <w:t>13 июня 2019 года в ДЮЦ "Ровесник" начала свою деятельность досуговая программа «Патриоты», в рамках Всероссийского военно-патриотического общественного движения "ЮНАРМИЯ".</w:t>
      </w:r>
    </w:p>
    <w:p w14:paraId="0977EEB2" w14:textId="03D99FF8" w:rsidR="00B86482" w:rsidRP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82">
        <w:rPr>
          <w:rFonts w:ascii="Times New Roman" w:hAnsi="Times New Roman" w:cs="Times New Roman"/>
          <w:sz w:val="28"/>
          <w:szCs w:val="28"/>
        </w:rPr>
        <w:t>Программа включает в себя походы выходного дня, экскурсии, соревнования и игры.</w:t>
      </w:r>
    </w:p>
    <w:p w14:paraId="590CCF8C" w14:textId="73333A62" w:rsidR="00B86482" w:rsidRP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82">
        <w:rPr>
          <w:rFonts w:ascii="Times New Roman" w:hAnsi="Times New Roman" w:cs="Times New Roman"/>
          <w:sz w:val="28"/>
          <w:szCs w:val="28"/>
        </w:rPr>
        <w:t xml:space="preserve">Юнармейцы уже примерили на себя роль юных Шерлоков Холмсов и приняли участие в занимательном квесте на левом берегу реки Нива. Затем ребята продемонстрировали свои умения в сборке палатки. </w:t>
      </w:r>
    </w:p>
    <w:p w14:paraId="5B830BA1" w14:textId="0F53B9A4" w:rsidR="00B86482" w:rsidRPr="00B86482" w:rsidRDefault="003427ED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705F40" wp14:editId="128542E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36825" cy="1903095"/>
            <wp:effectExtent l="0" t="0" r="0" b="1905"/>
            <wp:wrapThrough wrapText="bothSides">
              <wp:wrapPolygon edited="0">
                <wp:start x="0" y="0"/>
                <wp:lineTo x="0" y="21405"/>
                <wp:lineTo x="21411" y="21405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482" w:rsidRPr="00B86482">
        <w:rPr>
          <w:rFonts w:ascii="Times New Roman" w:hAnsi="Times New Roman" w:cs="Times New Roman"/>
          <w:sz w:val="28"/>
          <w:szCs w:val="28"/>
        </w:rPr>
        <w:t>22 июня2019 года состоялся поход на лабиринт "Вавилон". Ребята преодолели блестяще! Все полученные знания и умения юные патриоты применили на практике. Поставили палатки, организовали все жилые зоны, приготовили пищу. Но самое главн</w:t>
      </w:r>
      <w:bookmarkStart w:id="0" w:name="_GoBack"/>
      <w:bookmarkEnd w:id="0"/>
      <w:r w:rsidR="00B86482" w:rsidRPr="00B86482">
        <w:rPr>
          <w:rFonts w:ascii="Times New Roman" w:hAnsi="Times New Roman" w:cs="Times New Roman"/>
          <w:sz w:val="28"/>
          <w:szCs w:val="28"/>
        </w:rPr>
        <w:t>ое — это командный дух, который сплотил ребят и показал, как здорово работать в одной большой команде!</w:t>
      </w:r>
    </w:p>
    <w:p w14:paraId="50A1EE34" w14:textId="2F361283" w:rsid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101FB" w14:textId="3265E495" w:rsidR="00B86482" w:rsidRDefault="00B86482" w:rsidP="00B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8D578" w14:textId="5B67809E" w:rsidR="00B86482" w:rsidRPr="00B86482" w:rsidRDefault="00B86482" w:rsidP="00B86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581002"/>
      <w:r w:rsidRPr="00095647">
        <w:rPr>
          <w:noProof/>
        </w:rPr>
        <w:drawing>
          <wp:anchor distT="0" distB="0" distL="114300" distR="114300" simplePos="0" relativeHeight="251661312" behindDoc="0" locked="0" layoutInCell="1" allowOverlap="1" wp14:anchorId="6CEEB2BB" wp14:editId="1C4B9FF5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641600" cy="1981200"/>
            <wp:effectExtent l="0" t="0" r="6350" b="0"/>
            <wp:wrapThrough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482">
        <w:rPr>
          <w:rFonts w:ascii="Times New Roman" w:hAnsi="Times New Roman" w:cs="Times New Roman"/>
          <w:b/>
          <w:bCs/>
          <w:sz w:val="28"/>
          <w:szCs w:val="28"/>
        </w:rPr>
        <w:t>Субботник на рябиновой аллее</w:t>
      </w:r>
      <w:r w:rsidR="003427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E1FFD0" w14:textId="77777777" w:rsidR="00B86482" w:rsidRPr="0077039B" w:rsidRDefault="00B86482" w:rsidP="00B86482">
      <w:pPr>
        <w:jc w:val="both"/>
        <w:rPr>
          <w:rFonts w:ascii="Times New Roman" w:hAnsi="Times New Roman" w:cs="Times New Roman"/>
          <w:sz w:val="28"/>
          <w:szCs w:val="28"/>
        </w:rPr>
      </w:pPr>
      <w:r w:rsidRPr="0077039B">
        <w:rPr>
          <w:rFonts w:ascii="Times New Roman" w:hAnsi="Times New Roman" w:cs="Times New Roman"/>
          <w:sz w:val="28"/>
          <w:szCs w:val="28"/>
        </w:rPr>
        <w:t>В рамках празднования 70-летия Победы в Великой Отечественной войне в Кандалакше члены местного отделения Мурманской областной общественной организации «Дети Великой Отечественной войны» организовали высадку рябиновых деревьев вблизи гостиницы «Сполохи». Так в нашем городе появилась Рябиновая аллея.</w:t>
      </w:r>
    </w:p>
    <w:p w14:paraId="031F9047" w14:textId="77777777" w:rsidR="00B86482" w:rsidRPr="0077039B" w:rsidRDefault="00B86482" w:rsidP="00B86482">
      <w:pPr>
        <w:jc w:val="both"/>
        <w:rPr>
          <w:rFonts w:ascii="Times New Roman" w:hAnsi="Times New Roman" w:cs="Times New Roman"/>
          <w:sz w:val="28"/>
          <w:szCs w:val="28"/>
        </w:rPr>
      </w:pPr>
      <w:r w:rsidRPr="0077039B">
        <w:rPr>
          <w:noProof/>
        </w:rPr>
        <w:drawing>
          <wp:anchor distT="0" distB="0" distL="114300" distR="114300" simplePos="0" relativeHeight="251662336" behindDoc="0" locked="0" layoutInCell="1" allowOverlap="1" wp14:anchorId="1C443354" wp14:editId="0090917C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2215515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359" y="21295"/>
                <wp:lineTo x="2135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39B">
        <w:rPr>
          <w:rFonts w:ascii="Times New Roman" w:hAnsi="Times New Roman" w:cs="Times New Roman"/>
          <w:sz w:val="28"/>
          <w:szCs w:val="28"/>
        </w:rPr>
        <w:t>В течение четырех лет студенты колледжа со своими наставниками и членами общественной организации «Дети войны» продолжают работы по благоустройству аллеи: подсаживают новые деревья взамен сломанных, поливают, удобряют, косят траву. В мае прошлого года совместно с членами общественного объединения «Дети войны» установили символическую арку в виде пятиконечной красной звезды с надписью «Защитникам Заполярья – вечная слава».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9B">
        <w:rPr>
          <w:rFonts w:ascii="Times New Roman" w:hAnsi="Times New Roman" w:cs="Times New Roman"/>
          <w:sz w:val="28"/>
          <w:szCs w:val="28"/>
        </w:rPr>
        <w:t xml:space="preserve">В преддверии Дня </w:t>
      </w:r>
      <w:r w:rsidRPr="0077039B">
        <w:rPr>
          <w:rFonts w:ascii="Times New Roman" w:hAnsi="Times New Roman" w:cs="Times New Roman"/>
          <w:sz w:val="28"/>
          <w:szCs w:val="28"/>
        </w:rPr>
        <w:lastRenderedPageBreak/>
        <w:t xml:space="preserve">Победы 6 мая 2019 года обучающиеся колледжа приняли участие в субботнике и привели в порядок рябиновую аллею. Общими усилиями за несколько часов были убраны мусор, сухие листья и ветки. Председатель общественной организации «Дети войны» </w:t>
      </w:r>
      <w:proofErr w:type="spellStart"/>
      <w:r w:rsidRPr="0077039B">
        <w:rPr>
          <w:rFonts w:ascii="Times New Roman" w:hAnsi="Times New Roman" w:cs="Times New Roman"/>
          <w:sz w:val="28"/>
          <w:szCs w:val="28"/>
        </w:rPr>
        <w:t>Борук</w:t>
      </w:r>
      <w:proofErr w:type="spellEnd"/>
      <w:r w:rsidRPr="0077039B">
        <w:rPr>
          <w:rFonts w:ascii="Times New Roman" w:hAnsi="Times New Roman" w:cs="Times New Roman"/>
          <w:sz w:val="28"/>
          <w:szCs w:val="28"/>
        </w:rPr>
        <w:t xml:space="preserve"> А.А. выразила благодарность студентам за оказанную помощь.</w:t>
      </w:r>
      <w:bookmarkEnd w:id="1"/>
    </w:p>
    <w:p w14:paraId="1023A570" w14:textId="77777777" w:rsidR="00B86482" w:rsidRDefault="00B86482" w:rsidP="00B864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6482" w:rsidSect="003427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10A"/>
    <w:multiLevelType w:val="hybridMultilevel"/>
    <w:tmpl w:val="57E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E"/>
    <w:rsid w:val="001A63CE"/>
    <w:rsid w:val="003427ED"/>
    <w:rsid w:val="0080534C"/>
    <w:rsid w:val="00B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E22"/>
  <w15:chartTrackingRefBased/>
  <w15:docId w15:val="{6BAB8F71-195C-4A68-B068-0619018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82"/>
    <w:pPr>
      <w:ind w:left="720"/>
      <w:contextualSpacing/>
    </w:pPr>
  </w:style>
  <w:style w:type="paragraph" w:styleId="a4">
    <w:name w:val="No Spacing"/>
    <w:uiPriority w:val="1"/>
    <w:qFormat/>
    <w:rsid w:val="00B864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маркевич</dc:creator>
  <cp:keywords/>
  <dc:description/>
  <cp:lastModifiedBy>кристина маркевич</cp:lastModifiedBy>
  <cp:revision>2</cp:revision>
  <dcterms:created xsi:type="dcterms:W3CDTF">2019-09-10T12:11:00Z</dcterms:created>
  <dcterms:modified xsi:type="dcterms:W3CDTF">2019-09-10T12:47:00Z</dcterms:modified>
</cp:coreProperties>
</file>