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F6" w:rsidRDefault="0051223B" w:rsidP="0073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социальной защиты Усть-Вымского района</w:t>
      </w:r>
      <w:r w:rsidR="00731CF6">
        <w:rPr>
          <w:rFonts w:ascii="Times New Roman" w:hAnsi="Times New Roman" w:cs="Times New Roman"/>
          <w:sz w:val="28"/>
          <w:szCs w:val="28"/>
        </w:rPr>
        <w:t xml:space="preserve"> выпол</w:t>
      </w:r>
      <w:r w:rsidR="00160F8D">
        <w:rPr>
          <w:rFonts w:ascii="Times New Roman" w:hAnsi="Times New Roman" w:cs="Times New Roman"/>
          <w:sz w:val="28"/>
          <w:szCs w:val="28"/>
        </w:rPr>
        <w:t>нил</w:t>
      </w:r>
      <w:r w:rsidR="00731CF6">
        <w:rPr>
          <w:rFonts w:ascii="Times New Roman" w:hAnsi="Times New Roman" w:cs="Times New Roman"/>
          <w:sz w:val="28"/>
          <w:szCs w:val="28"/>
        </w:rPr>
        <w:t xml:space="preserve"> второе конкурсное задание Всероссийского конкурса «Города для детей 2019», организатором которого является Фонд поддержки детей, находящихся в трудной жизненной ситуации. </w:t>
      </w:r>
      <w:proofErr w:type="gramStart"/>
      <w:r w:rsidR="00731C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31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C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1CF6">
        <w:rPr>
          <w:rFonts w:ascii="Times New Roman" w:hAnsi="Times New Roman" w:cs="Times New Roman"/>
          <w:sz w:val="28"/>
          <w:szCs w:val="28"/>
        </w:rPr>
        <w:t xml:space="preserve">. Айкино с детьми группы кратковременного пребывания «Непоседы» была проведена военно-спортивная квест – игра </w:t>
      </w:r>
      <w:r w:rsidR="00731CF6" w:rsidRPr="00C025D5">
        <w:rPr>
          <w:rFonts w:ascii="Times New Roman" w:hAnsi="Times New Roman" w:cs="Times New Roman"/>
          <w:sz w:val="28"/>
          <w:szCs w:val="28"/>
        </w:rPr>
        <w:t>«</w:t>
      </w:r>
      <w:r w:rsidR="0042062D" w:rsidRPr="00C025D5">
        <w:rPr>
          <w:rFonts w:ascii="Times New Roman" w:hAnsi="Times New Roman" w:cs="Times New Roman"/>
          <w:sz w:val="28"/>
          <w:szCs w:val="28"/>
        </w:rPr>
        <w:t>З</w:t>
      </w:r>
      <w:r w:rsidR="0063697D" w:rsidRPr="00C025D5">
        <w:rPr>
          <w:rFonts w:ascii="Times New Roman" w:hAnsi="Times New Roman" w:cs="Times New Roman"/>
          <w:sz w:val="28"/>
          <w:szCs w:val="28"/>
        </w:rPr>
        <w:t>ащитн</w:t>
      </w:r>
      <w:r w:rsidR="0042062D" w:rsidRPr="00C025D5">
        <w:rPr>
          <w:rFonts w:ascii="Times New Roman" w:hAnsi="Times New Roman" w:cs="Times New Roman"/>
          <w:sz w:val="28"/>
          <w:szCs w:val="28"/>
        </w:rPr>
        <w:t xml:space="preserve">ики Отчества </w:t>
      </w:r>
      <w:r w:rsidR="00731CF6" w:rsidRPr="00C025D5">
        <w:rPr>
          <w:rFonts w:ascii="Times New Roman" w:hAnsi="Times New Roman" w:cs="Times New Roman"/>
          <w:sz w:val="28"/>
          <w:szCs w:val="28"/>
        </w:rPr>
        <w:t>»</w:t>
      </w:r>
      <w:r w:rsidR="00731CF6">
        <w:rPr>
          <w:rFonts w:ascii="Times New Roman" w:hAnsi="Times New Roman" w:cs="Times New Roman"/>
          <w:sz w:val="28"/>
          <w:szCs w:val="28"/>
        </w:rPr>
        <w:t xml:space="preserve">, направленная </w:t>
      </w:r>
      <w:r w:rsidR="00731CF6" w:rsidRPr="001018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 </w:t>
      </w:r>
      <w:r w:rsidR="007A63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патриотическое воспитание и изучение истории России и </w:t>
      </w:r>
      <w:r w:rsidR="007A636C" w:rsidRPr="00A549C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родного края.</w:t>
      </w:r>
      <w:r w:rsidR="007A63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7A636C" w:rsidRDefault="0051223B" w:rsidP="007A636C">
      <w:pPr>
        <w:pStyle w:val="a3"/>
        <w:ind w:firstLine="709"/>
        <w:jc w:val="both"/>
        <w:rPr>
          <w:rFonts w:asciiTheme="majorHAnsi" w:hAnsiTheme="majorHAnsi"/>
          <w:sz w:val="28"/>
        </w:rPr>
      </w:pPr>
      <w:r w:rsidRPr="00D55BAF">
        <w:rPr>
          <w:rFonts w:ascii="Times New Roman" w:hAnsi="Times New Roman" w:cs="Times New Roman"/>
          <w:sz w:val="28"/>
          <w:szCs w:val="28"/>
        </w:rPr>
        <w:t>Воспитание чувств</w:t>
      </w:r>
      <w:r w:rsidR="00D55BAF">
        <w:rPr>
          <w:rFonts w:ascii="Times New Roman" w:hAnsi="Times New Roman" w:cs="Times New Roman"/>
          <w:sz w:val="28"/>
          <w:szCs w:val="28"/>
        </w:rPr>
        <w:t>а патриотизма</w:t>
      </w:r>
      <w:r w:rsidRPr="00D55BAF">
        <w:rPr>
          <w:rFonts w:ascii="Times New Roman" w:hAnsi="Times New Roman" w:cs="Times New Roman"/>
          <w:sz w:val="28"/>
          <w:szCs w:val="28"/>
        </w:rPr>
        <w:t xml:space="preserve"> у детей любого возраста </w:t>
      </w:r>
      <w:r w:rsidR="00D55BAF" w:rsidRPr="00D55BAF">
        <w:rPr>
          <w:rFonts w:ascii="Times New Roman" w:hAnsi="Times New Roman" w:cs="Times New Roman"/>
          <w:sz w:val="28"/>
          <w:szCs w:val="28"/>
        </w:rPr>
        <w:t>–</w:t>
      </w:r>
      <w:r w:rsidRPr="00D55BAF">
        <w:rPr>
          <w:rFonts w:ascii="Times New Roman" w:hAnsi="Times New Roman" w:cs="Times New Roman"/>
          <w:sz w:val="28"/>
          <w:szCs w:val="28"/>
        </w:rPr>
        <w:t xml:space="preserve"> </w:t>
      </w:r>
      <w:r w:rsidR="00D55BAF" w:rsidRPr="00D55BAF">
        <w:rPr>
          <w:rFonts w:ascii="Times New Roman" w:hAnsi="Times New Roman" w:cs="Times New Roman"/>
          <w:sz w:val="28"/>
          <w:szCs w:val="28"/>
        </w:rPr>
        <w:t xml:space="preserve">одна из самых актуальных задач нашего времени. </w:t>
      </w:r>
      <w:r w:rsidR="00A549C8">
        <w:rPr>
          <w:rFonts w:ascii="Times New Roman" w:hAnsi="Times New Roman" w:cs="Times New Roman"/>
          <w:sz w:val="28"/>
          <w:szCs w:val="28"/>
        </w:rPr>
        <w:t>Важно прививать любовь к Родине</w:t>
      </w:r>
      <w:r w:rsidR="007A636C">
        <w:rPr>
          <w:rFonts w:ascii="Times New Roman" w:hAnsi="Times New Roman" w:cs="Times New Roman"/>
          <w:sz w:val="28"/>
          <w:szCs w:val="28"/>
        </w:rPr>
        <w:t>,</w:t>
      </w:r>
      <w:r w:rsidR="00D55BAF" w:rsidRPr="00D55BAF">
        <w:rPr>
          <w:rFonts w:ascii="Times New Roman" w:hAnsi="Times New Roman" w:cs="Times New Roman"/>
          <w:sz w:val="28"/>
          <w:szCs w:val="28"/>
        </w:rPr>
        <w:t xml:space="preserve"> знакомить детей с историей и традициями</w:t>
      </w:r>
      <w:r w:rsidR="007A636C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D55BAF" w:rsidRPr="00D55BAF">
        <w:rPr>
          <w:rFonts w:ascii="Times New Roman" w:hAnsi="Times New Roman" w:cs="Times New Roman"/>
          <w:sz w:val="28"/>
          <w:szCs w:val="28"/>
        </w:rPr>
        <w:t>.</w:t>
      </w:r>
      <w:r w:rsidR="00731CF6">
        <w:rPr>
          <w:rFonts w:ascii="Times New Roman" w:hAnsi="Times New Roman" w:cs="Times New Roman"/>
          <w:sz w:val="28"/>
          <w:szCs w:val="28"/>
        </w:rPr>
        <w:t xml:space="preserve"> </w:t>
      </w:r>
      <w:r w:rsidR="007A636C">
        <w:rPr>
          <w:rFonts w:asciiTheme="majorHAnsi" w:hAnsiTheme="majorHAnsi"/>
          <w:sz w:val="28"/>
        </w:rPr>
        <w:t>В</w:t>
      </w:r>
      <w:r w:rsidR="007A636C" w:rsidRPr="00D916D3">
        <w:rPr>
          <w:rFonts w:asciiTheme="majorHAnsi" w:hAnsiTheme="majorHAnsi"/>
          <w:sz w:val="28"/>
        </w:rPr>
        <w:t xml:space="preserve"> ходе игр </w:t>
      </w:r>
      <w:r w:rsidR="007A636C" w:rsidRPr="0063697D">
        <w:rPr>
          <w:rFonts w:asciiTheme="majorHAnsi" w:hAnsiTheme="majorHAnsi"/>
          <w:sz w:val="28"/>
        </w:rPr>
        <w:t>мальчишки и девчонки</w:t>
      </w:r>
      <w:r w:rsidR="007A636C">
        <w:rPr>
          <w:rFonts w:asciiTheme="majorHAnsi" w:hAnsiTheme="majorHAnsi"/>
          <w:sz w:val="28"/>
        </w:rPr>
        <w:t xml:space="preserve"> закрепляют знания по истории Отечества, узнают о памятных местах, посвященных героям Великой Отечественной войны 1941- 1945 гг.</w:t>
      </w:r>
    </w:p>
    <w:p w:rsidR="00505674" w:rsidRDefault="00505674" w:rsidP="007A636C">
      <w:pPr>
        <w:pStyle w:val="a3"/>
        <w:ind w:firstLine="709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</w:t>
      </w:r>
      <w:r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>
            <wp:extent cx="3452943" cy="3543300"/>
            <wp:effectExtent l="19050" t="0" r="0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2943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5D5" w:rsidRDefault="007A636C" w:rsidP="007A636C">
      <w:pPr>
        <w:pStyle w:val="a3"/>
        <w:ind w:firstLine="709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М</w:t>
      </w:r>
      <w:r w:rsidR="00C025D5">
        <w:rPr>
          <w:rFonts w:asciiTheme="majorHAnsi" w:hAnsiTheme="majorHAnsi"/>
          <w:sz w:val="28"/>
        </w:rPr>
        <w:t xml:space="preserve">ероприятия по патриотическому воспитанию </w:t>
      </w:r>
      <w:r w:rsidR="00D55BAF">
        <w:rPr>
          <w:rFonts w:asciiTheme="majorHAnsi" w:hAnsiTheme="majorHAnsi"/>
          <w:sz w:val="28"/>
        </w:rPr>
        <w:t xml:space="preserve"> проводятся не впервые в нашем селе, и ребята всегда с воодушевлением принимают в них участие. </w:t>
      </w:r>
      <w:r w:rsidR="00C025D5">
        <w:rPr>
          <w:rFonts w:asciiTheme="majorHAnsi" w:hAnsiTheme="majorHAnsi"/>
          <w:sz w:val="28"/>
        </w:rPr>
        <w:t xml:space="preserve">Квест-игра, </w:t>
      </w:r>
      <w:proofErr w:type="gramStart"/>
      <w:r w:rsidR="00C025D5">
        <w:rPr>
          <w:rFonts w:asciiTheme="majorHAnsi" w:hAnsiTheme="majorHAnsi"/>
          <w:sz w:val="28"/>
        </w:rPr>
        <w:t>организованная</w:t>
      </w:r>
      <w:proofErr w:type="gramEnd"/>
      <w:r w:rsidR="00C025D5">
        <w:rPr>
          <w:rFonts w:asciiTheme="majorHAnsi" w:hAnsiTheme="majorHAnsi"/>
          <w:sz w:val="28"/>
        </w:rPr>
        <w:t xml:space="preserve"> специалистами отделения социальной помощи семье и детям ТЦСОН, началась с познавательной экскурсии по местам воинской славы. </w:t>
      </w:r>
      <w:r w:rsidR="00403237">
        <w:rPr>
          <w:rFonts w:asciiTheme="majorHAnsi" w:hAnsiTheme="majorHAnsi"/>
          <w:sz w:val="28"/>
        </w:rPr>
        <w:t xml:space="preserve">В ходе </w:t>
      </w:r>
      <w:r w:rsidR="00403237" w:rsidRPr="00160F8D">
        <w:rPr>
          <w:rFonts w:asciiTheme="majorHAnsi" w:hAnsiTheme="majorHAnsi"/>
          <w:sz w:val="28"/>
        </w:rPr>
        <w:t>увлекательного</w:t>
      </w:r>
      <w:r w:rsidR="00403237">
        <w:rPr>
          <w:rFonts w:asciiTheme="majorHAnsi" w:hAnsiTheme="majorHAnsi"/>
          <w:sz w:val="28"/>
        </w:rPr>
        <w:t xml:space="preserve"> путешествия дети смогли получить исторические знания </w:t>
      </w:r>
      <w:r w:rsidR="00403237" w:rsidRPr="00A549C8">
        <w:rPr>
          <w:rFonts w:asciiTheme="majorHAnsi" w:hAnsiTheme="majorHAnsi"/>
          <w:sz w:val="28"/>
        </w:rPr>
        <w:t>о родном крае</w:t>
      </w:r>
      <w:r w:rsidR="00403237">
        <w:rPr>
          <w:rFonts w:asciiTheme="majorHAnsi" w:hAnsiTheme="majorHAnsi"/>
          <w:sz w:val="28"/>
        </w:rPr>
        <w:t xml:space="preserve"> и познакомиться с боевыми подвигами ветеранов войны</w:t>
      </w:r>
      <w:r>
        <w:rPr>
          <w:rFonts w:asciiTheme="majorHAnsi" w:hAnsiTheme="majorHAnsi"/>
          <w:sz w:val="28"/>
        </w:rPr>
        <w:t xml:space="preserve"> и боевых действий</w:t>
      </w:r>
      <w:r w:rsidR="00403237">
        <w:rPr>
          <w:rFonts w:asciiTheme="majorHAnsi" w:hAnsiTheme="majorHAnsi"/>
          <w:sz w:val="28"/>
        </w:rPr>
        <w:t xml:space="preserve">. </w:t>
      </w:r>
    </w:p>
    <w:p w:rsidR="00F957FB" w:rsidRDefault="00403237" w:rsidP="00731CF6">
      <w:pPr>
        <w:pStyle w:val="a3"/>
        <w:ind w:firstLine="709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«Защитники Отчества» - спортивная игра, в которой детям по маршрутному листу и описанию памятного места </w:t>
      </w:r>
      <w:r w:rsidR="005210DC">
        <w:rPr>
          <w:rFonts w:asciiTheme="majorHAnsi" w:hAnsiTheme="majorHAnsi"/>
          <w:sz w:val="28"/>
        </w:rPr>
        <w:t xml:space="preserve">необходимо было </w:t>
      </w:r>
      <w:r>
        <w:rPr>
          <w:rFonts w:asciiTheme="majorHAnsi" w:hAnsiTheme="majorHAnsi"/>
          <w:sz w:val="28"/>
        </w:rPr>
        <w:t xml:space="preserve">найти </w:t>
      </w:r>
      <w:r w:rsidR="005210DC">
        <w:rPr>
          <w:rFonts w:asciiTheme="majorHAnsi" w:hAnsiTheme="majorHAnsi"/>
          <w:sz w:val="28"/>
        </w:rPr>
        <w:t>месторасположение памятников</w:t>
      </w:r>
      <w:r w:rsidR="00160F8D">
        <w:rPr>
          <w:rFonts w:asciiTheme="majorHAnsi" w:hAnsiTheme="majorHAnsi"/>
          <w:sz w:val="28"/>
        </w:rPr>
        <w:t xml:space="preserve"> </w:t>
      </w:r>
      <w:proofErr w:type="gramStart"/>
      <w:r w:rsidR="00160F8D">
        <w:rPr>
          <w:rFonts w:asciiTheme="majorHAnsi" w:hAnsiTheme="majorHAnsi"/>
          <w:sz w:val="28"/>
        </w:rPr>
        <w:t>в</w:t>
      </w:r>
      <w:proofErr w:type="gramEnd"/>
      <w:r w:rsidR="00160F8D">
        <w:rPr>
          <w:rFonts w:asciiTheme="majorHAnsi" w:hAnsiTheme="majorHAnsi"/>
          <w:sz w:val="28"/>
        </w:rPr>
        <w:t xml:space="preserve"> </w:t>
      </w:r>
      <w:r w:rsidR="00160F8D" w:rsidRPr="00A549C8">
        <w:rPr>
          <w:rFonts w:asciiTheme="majorHAnsi" w:hAnsiTheme="majorHAnsi"/>
          <w:sz w:val="28"/>
        </w:rPr>
        <w:t>с</w:t>
      </w:r>
      <w:r w:rsidR="00A549C8" w:rsidRPr="00A549C8">
        <w:rPr>
          <w:rFonts w:asciiTheme="majorHAnsi" w:hAnsiTheme="majorHAnsi"/>
          <w:sz w:val="28"/>
        </w:rPr>
        <w:t>.</w:t>
      </w:r>
      <w:r w:rsidR="00160F8D">
        <w:rPr>
          <w:rFonts w:asciiTheme="majorHAnsi" w:hAnsiTheme="majorHAnsi"/>
          <w:sz w:val="28"/>
        </w:rPr>
        <w:t xml:space="preserve"> Айкино. </w:t>
      </w:r>
      <w:r w:rsidR="005210DC">
        <w:rPr>
          <w:rFonts w:asciiTheme="majorHAnsi" w:hAnsiTheme="majorHAnsi"/>
          <w:sz w:val="28"/>
        </w:rPr>
        <w:t>Ребята</w:t>
      </w:r>
      <w:r w:rsidR="00F957FB">
        <w:rPr>
          <w:rFonts w:asciiTheme="majorHAnsi" w:hAnsiTheme="majorHAnsi"/>
          <w:sz w:val="28"/>
        </w:rPr>
        <w:t xml:space="preserve"> дружно и </w:t>
      </w:r>
      <w:r w:rsidR="007A636C">
        <w:rPr>
          <w:rFonts w:asciiTheme="majorHAnsi" w:hAnsiTheme="majorHAnsi"/>
          <w:sz w:val="28"/>
        </w:rPr>
        <w:t>с азартом</w:t>
      </w:r>
      <w:r w:rsidR="00F957FB">
        <w:rPr>
          <w:rFonts w:asciiTheme="majorHAnsi" w:hAnsiTheme="majorHAnsi"/>
          <w:sz w:val="28"/>
        </w:rPr>
        <w:t xml:space="preserve"> выпол</w:t>
      </w:r>
      <w:r w:rsidR="00444A1B">
        <w:rPr>
          <w:rFonts w:asciiTheme="majorHAnsi" w:hAnsiTheme="majorHAnsi"/>
          <w:sz w:val="28"/>
        </w:rPr>
        <w:t xml:space="preserve">нили </w:t>
      </w:r>
      <w:r w:rsidR="00F957FB">
        <w:rPr>
          <w:rFonts w:asciiTheme="majorHAnsi" w:hAnsiTheme="majorHAnsi"/>
          <w:sz w:val="28"/>
        </w:rPr>
        <w:t>все задания!</w:t>
      </w:r>
    </w:p>
    <w:p w:rsidR="00505674" w:rsidRDefault="00505674" w:rsidP="00731CF6">
      <w:pPr>
        <w:pStyle w:val="a3"/>
        <w:ind w:firstLine="709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5525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2943225" cy="2667000"/>
            <wp:effectExtent l="19050" t="0" r="9525" b="0"/>
            <wp:wrapSquare wrapText="bothSides"/>
            <wp:docPr id="2" name="Рисунок 1" descr="K-w5dAqKb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-w5dAqKb3U.jpg"/>
                    <pic:cNvPicPr/>
                  </pic:nvPicPr>
                  <pic:blipFill>
                    <a:blip r:embed="rId5"/>
                    <a:srcRect t="9271" b="3968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>
            <wp:extent cx="2257425" cy="3350405"/>
            <wp:effectExtent l="19050" t="0" r="9525" b="0"/>
            <wp:docPr id="3" name="Рисунок 2" descr="TQtm0dcCO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Qtm0dcCO9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35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</w:rPr>
        <w:br w:type="textWrapping" w:clear="all"/>
      </w:r>
    </w:p>
    <w:p w:rsidR="00A25D42" w:rsidRDefault="00A25D42" w:rsidP="00160F8D">
      <w:pPr>
        <w:pStyle w:val="a3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</w:rPr>
        <w:t xml:space="preserve">Следующим «испытанием» в </w:t>
      </w:r>
      <w:r w:rsidR="00160F8D" w:rsidRPr="00160F8D">
        <w:rPr>
          <w:rFonts w:asciiTheme="majorHAnsi" w:hAnsiTheme="majorHAnsi"/>
          <w:sz w:val="28"/>
        </w:rPr>
        <w:t>необычной</w:t>
      </w:r>
      <w:r w:rsidRPr="00160F8D">
        <w:rPr>
          <w:rFonts w:asciiTheme="majorHAnsi" w:hAnsiTheme="majorHAnsi"/>
          <w:sz w:val="28"/>
        </w:rPr>
        <w:t xml:space="preserve"> игре</w:t>
      </w:r>
      <w:r>
        <w:rPr>
          <w:rFonts w:asciiTheme="majorHAnsi" w:hAnsiTheme="majorHAnsi"/>
          <w:sz w:val="28"/>
        </w:rPr>
        <w:t xml:space="preserve"> стала </w:t>
      </w:r>
      <w:r>
        <w:rPr>
          <w:rFonts w:asciiTheme="majorHAnsi" w:hAnsiTheme="majorHAnsi" w:cs="Times New Roman"/>
          <w:sz w:val="28"/>
          <w:szCs w:val="28"/>
        </w:rPr>
        <w:t>в</w:t>
      </w:r>
      <w:r w:rsidRPr="00A25D42">
        <w:rPr>
          <w:rFonts w:asciiTheme="majorHAnsi" w:hAnsiTheme="majorHAnsi" w:cs="Times New Roman"/>
          <w:sz w:val="28"/>
          <w:szCs w:val="28"/>
        </w:rPr>
        <w:t>икторина «Край родной навек любимый»</w:t>
      </w:r>
      <w:r>
        <w:rPr>
          <w:rFonts w:asciiTheme="majorHAnsi" w:hAnsiTheme="majorHAnsi" w:cs="Times New Roman"/>
          <w:sz w:val="28"/>
          <w:szCs w:val="28"/>
        </w:rPr>
        <w:t xml:space="preserve">, где дети смогли расширить и обогатить знания о </w:t>
      </w:r>
      <w:r w:rsidR="007A636C" w:rsidRPr="00A549C8">
        <w:rPr>
          <w:rFonts w:asciiTheme="majorHAnsi" w:hAnsiTheme="majorHAnsi" w:cs="Times New Roman"/>
          <w:sz w:val="28"/>
          <w:szCs w:val="28"/>
        </w:rPr>
        <w:t>народных умельцах и знаменитых земляках</w:t>
      </w:r>
      <w:r w:rsidRPr="00A549C8">
        <w:rPr>
          <w:rFonts w:asciiTheme="majorHAnsi" w:hAnsiTheme="majorHAnsi" w:cs="Times New Roman"/>
          <w:sz w:val="28"/>
          <w:szCs w:val="28"/>
        </w:rPr>
        <w:t>.</w:t>
      </w:r>
      <w:r>
        <w:rPr>
          <w:rFonts w:asciiTheme="majorHAnsi" w:hAnsiTheme="majorHAnsi" w:cs="Times New Roman"/>
          <w:sz w:val="28"/>
          <w:szCs w:val="28"/>
        </w:rPr>
        <w:t xml:space="preserve"> Закончилась </w:t>
      </w:r>
      <w:r w:rsidR="00160F8D">
        <w:rPr>
          <w:rFonts w:asciiTheme="majorHAnsi" w:hAnsiTheme="majorHAnsi" w:cs="Times New Roman"/>
          <w:sz w:val="28"/>
          <w:szCs w:val="28"/>
        </w:rPr>
        <w:t xml:space="preserve">военно-спортивная </w:t>
      </w:r>
      <w:proofErr w:type="spellStart"/>
      <w:r w:rsidR="00160F8D">
        <w:rPr>
          <w:rFonts w:asciiTheme="majorHAnsi" w:hAnsiTheme="majorHAnsi" w:cs="Times New Roman"/>
          <w:sz w:val="28"/>
          <w:szCs w:val="28"/>
        </w:rPr>
        <w:t>квест-игра</w:t>
      </w:r>
      <w:proofErr w:type="spellEnd"/>
      <w:r w:rsidR="00160F8D">
        <w:rPr>
          <w:rFonts w:asciiTheme="majorHAnsi" w:hAnsiTheme="majorHAnsi" w:cs="Times New Roman"/>
          <w:sz w:val="28"/>
          <w:szCs w:val="28"/>
        </w:rPr>
        <w:t xml:space="preserve"> выставкой детских рисунков «Я рисую мир!».</w:t>
      </w:r>
      <w:r w:rsidR="00160F8D" w:rsidRPr="00160F8D">
        <w:rPr>
          <w:rFonts w:asciiTheme="majorHAnsi" w:hAnsiTheme="majorHAnsi" w:cs="Times New Roman"/>
          <w:sz w:val="28"/>
          <w:szCs w:val="28"/>
        </w:rPr>
        <w:t xml:space="preserve"> </w:t>
      </w:r>
    </w:p>
    <w:p w:rsidR="00505674" w:rsidRDefault="00505674" w:rsidP="00505674">
      <w:pPr>
        <w:pStyle w:val="a3"/>
        <w:ind w:firstLine="709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>
            <wp:extent cx="2769237" cy="3522139"/>
            <wp:effectExtent l="19050" t="0" r="0" b="0"/>
            <wp:docPr id="4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2264" cy="352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36C" w:rsidRDefault="007A636C" w:rsidP="007A636C">
      <w:pPr>
        <w:pStyle w:val="a3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Такие мероприятия </w:t>
      </w:r>
      <w:r>
        <w:rPr>
          <w:rFonts w:asciiTheme="majorHAnsi" w:hAnsiTheme="majorHAnsi"/>
          <w:sz w:val="28"/>
        </w:rPr>
        <w:t xml:space="preserve">укрепляют командный дух, создают атмосферу взаимовыручки и товарищества, воспитывают </w:t>
      </w:r>
      <w:r>
        <w:rPr>
          <w:rFonts w:asciiTheme="majorHAnsi" w:hAnsiTheme="majorHAnsi" w:cs="Times New Roman"/>
          <w:sz w:val="28"/>
          <w:szCs w:val="28"/>
        </w:rPr>
        <w:t>бережное и заботливое отношение к природе родного края.</w:t>
      </w:r>
      <w:r w:rsidRPr="007A636C">
        <w:rPr>
          <w:rFonts w:asciiTheme="majorHAnsi" w:hAnsiTheme="majorHAnsi" w:cs="Times New Roman"/>
          <w:sz w:val="28"/>
          <w:szCs w:val="28"/>
        </w:rPr>
        <w:t xml:space="preserve"> </w:t>
      </w:r>
      <w:r w:rsidR="00160F8D">
        <w:rPr>
          <w:rFonts w:asciiTheme="majorHAnsi" w:hAnsiTheme="majorHAnsi" w:cs="Times New Roman"/>
          <w:sz w:val="28"/>
          <w:szCs w:val="28"/>
        </w:rPr>
        <w:t xml:space="preserve">Мы очень рады, что </w:t>
      </w:r>
      <w:proofErr w:type="gramStart"/>
      <w:r w:rsidR="00A549C8">
        <w:rPr>
          <w:rFonts w:asciiTheme="majorHAnsi" w:hAnsiTheme="majorHAnsi" w:cs="Times New Roman"/>
          <w:sz w:val="28"/>
          <w:szCs w:val="28"/>
        </w:rPr>
        <w:t>интересная</w:t>
      </w:r>
      <w:proofErr w:type="gramEnd"/>
      <w:r w:rsidR="00A549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A549C8">
        <w:rPr>
          <w:rFonts w:asciiTheme="majorHAnsi" w:hAnsiTheme="majorHAnsi" w:cs="Times New Roman"/>
          <w:sz w:val="28"/>
          <w:szCs w:val="28"/>
        </w:rPr>
        <w:t>квест-игра</w:t>
      </w:r>
      <w:proofErr w:type="spellEnd"/>
      <w:r w:rsidR="00A549C8">
        <w:rPr>
          <w:rFonts w:asciiTheme="majorHAnsi" w:hAnsiTheme="majorHAnsi" w:cs="Times New Roman"/>
          <w:sz w:val="28"/>
          <w:szCs w:val="28"/>
        </w:rPr>
        <w:t xml:space="preserve"> пришлась </w:t>
      </w:r>
      <w:r w:rsidR="00F957FB">
        <w:rPr>
          <w:rFonts w:asciiTheme="majorHAnsi" w:hAnsiTheme="majorHAnsi" w:cs="Times New Roman"/>
          <w:sz w:val="28"/>
          <w:szCs w:val="28"/>
        </w:rPr>
        <w:t>по душе всем ребят</w:t>
      </w:r>
      <w:r w:rsidR="00A549C8">
        <w:rPr>
          <w:rFonts w:asciiTheme="majorHAnsi" w:hAnsiTheme="majorHAnsi" w:cs="Times New Roman"/>
          <w:sz w:val="28"/>
          <w:szCs w:val="28"/>
        </w:rPr>
        <w:t>ам</w:t>
      </w:r>
      <w:r w:rsidR="00F957FB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444A1B" w:rsidRDefault="00444A1B" w:rsidP="00160F8D">
      <w:pPr>
        <w:pStyle w:val="a3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 xml:space="preserve">Центр социальной защиты населения Усть-Вымского района продолжает принимать участие во Всероссийском конкурсе «Города для детей 2019» и готовится к третьему конкурсному заданию! </w:t>
      </w:r>
      <w:r w:rsidR="00505674" w:rsidRPr="00505674">
        <w:rPr>
          <w:rFonts w:asciiTheme="majorHAnsi" w:hAnsiTheme="majorHAnsi" w:cs="Times New Roman"/>
          <w:sz w:val="28"/>
          <w:szCs w:val="28"/>
        </w:rPr>
        <w:drawing>
          <wp:inline distT="0" distB="0" distL="0" distR="0">
            <wp:extent cx="3848824" cy="3749040"/>
            <wp:effectExtent l="19050" t="0" r="0" b="0"/>
            <wp:docPr id="10" name="Рисунок 5" descr="SRwFSPh-p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wFSPh-pxo.jpg"/>
                    <pic:cNvPicPr/>
                  </pic:nvPicPr>
                  <pic:blipFill>
                    <a:blip r:embed="rId8"/>
                    <a:srcRect t="17812" b="27396"/>
                    <a:stretch>
                      <a:fillRect/>
                    </a:stretch>
                  </pic:blipFill>
                  <pic:spPr>
                    <a:xfrm>
                      <a:off x="0" y="0"/>
                      <a:ext cx="3847915" cy="3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74" w:rsidRDefault="00505674" w:rsidP="00160F8D">
      <w:pPr>
        <w:pStyle w:val="a3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505674" w:rsidRDefault="00505674" w:rsidP="00505674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505674">
        <w:rPr>
          <w:rFonts w:asciiTheme="majorHAnsi" w:hAnsiTheme="majorHAnsi" w:cs="Times New Roman"/>
          <w:sz w:val="28"/>
          <w:szCs w:val="28"/>
        </w:rPr>
        <w:drawing>
          <wp:inline distT="0" distB="0" distL="0" distR="0">
            <wp:extent cx="3732309" cy="4036423"/>
            <wp:effectExtent l="19050" t="0" r="1491" b="0"/>
            <wp:docPr id="7" name="Рисунок 4" descr="os7121-sB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7121-sBd8.jpg"/>
                    <pic:cNvPicPr/>
                  </pic:nvPicPr>
                  <pic:blipFill>
                    <a:blip r:embed="rId9"/>
                    <a:srcRect t="14167" b="25000"/>
                    <a:stretch>
                      <a:fillRect/>
                    </a:stretch>
                  </pic:blipFill>
                  <pic:spPr>
                    <a:xfrm>
                      <a:off x="0" y="0"/>
                      <a:ext cx="3740606" cy="404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A1B" w:rsidRDefault="00444A1B" w:rsidP="00160F8D">
      <w:pPr>
        <w:pStyle w:val="a3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A25D42" w:rsidRDefault="00A25D42" w:rsidP="00B64949">
      <w:pPr>
        <w:pStyle w:val="a3"/>
        <w:jc w:val="both"/>
        <w:rPr>
          <w:rFonts w:asciiTheme="majorHAnsi" w:hAnsiTheme="majorHAnsi"/>
          <w:sz w:val="28"/>
        </w:rPr>
      </w:pPr>
    </w:p>
    <w:p w:rsidR="0042062D" w:rsidRPr="00160F8D" w:rsidRDefault="0042062D" w:rsidP="00160F8D">
      <w:pPr>
        <w:pStyle w:val="a3"/>
        <w:ind w:firstLine="709"/>
        <w:jc w:val="both"/>
        <w:rPr>
          <w:rFonts w:asciiTheme="majorHAnsi" w:hAnsiTheme="majorHAnsi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062D" w:rsidRPr="00160F8D" w:rsidSect="004C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01897"/>
    <w:rsid w:val="00101897"/>
    <w:rsid w:val="00160F8D"/>
    <w:rsid w:val="003D2608"/>
    <w:rsid w:val="00403237"/>
    <w:rsid w:val="0042062D"/>
    <w:rsid w:val="00444A1B"/>
    <w:rsid w:val="00487D8C"/>
    <w:rsid w:val="004C0297"/>
    <w:rsid w:val="00505674"/>
    <w:rsid w:val="0051223B"/>
    <w:rsid w:val="005210DC"/>
    <w:rsid w:val="0063697D"/>
    <w:rsid w:val="00730819"/>
    <w:rsid w:val="00731CF6"/>
    <w:rsid w:val="00752F59"/>
    <w:rsid w:val="007A636C"/>
    <w:rsid w:val="008D4BCB"/>
    <w:rsid w:val="00A25D42"/>
    <w:rsid w:val="00A549C8"/>
    <w:rsid w:val="00B64949"/>
    <w:rsid w:val="00C025D5"/>
    <w:rsid w:val="00D55BAF"/>
    <w:rsid w:val="00F9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97"/>
  </w:style>
  <w:style w:type="paragraph" w:styleId="1">
    <w:name w:val="heading 1"/>
    <w:basedOn w:val="a"/>
    <w:link w:val="10"/>
    <w:uiPriority w:val="9"/>
    <w:qFormat/>
    <w:rsid w:val="00101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1223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0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SOCIALDEFENDER</dc:creator>
  <cp:lastModifiedBy>SOCIALDEFENDER</cp:lastModifiedBy>
  <cp:revision>6</cp:revision>
  <cp:lastPrinted>2019-07-31T05:57:00Z</cp:lastPrinted>
  <dcterms:created xsi:type="dcterms:W3CDTF">2019-07-30T09:19:00Z</dcterms:created>
  <dcterms:modified xsi:type="dcterms:W3CDTF">2019-07-31T09:12:00Z</dcterms:modified>
</cp:coreProperties>
</file>