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82A" w:rsidRPr="007F4D69" w:rsidRDefault="007F4D69" w:rsidP="007F4D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D69">
        <w:rPr>
          <w:rFonts w:ascii="Times New Roman" w:hAnsi="Times New Roman" w:cs="Times New Roman"/>
          <w:b/>
          <w:sz w:val="28"/>
          <w:szCs w:val="28"/>
        </w:rPr>
        <w:t xml:space="preserve">Проведение в </w:t>
      </w:r>
      <w:proofErr w:type="spellStart"/>
      <w:r w:rsidRPr="007F4D69">
        <w:rPr>
          <w:rFonts w:ascii="Times New Roman" w:hAnsi="Times New Roman" w:cs="Times New Roman"/>
          <w:b/>
          <w:sz w:val="28"/>
          <w:szCs w:val="28"/>
        </w:rPr>
        <w:t>Чернянском</w:t>
      </w:r>
      <w:proofErr w:type="spellEnd"/>
      <w:r w:rsidRPr="007F4D69">
        <w:rPr>
          <w:rFonts w:ascii="Times New Roman" w:hAnsi="Times New Roman" w:cs="Times New Roman"/>
          <w:b/>
          <w:sz w:val="28"/>
          <w:szCs w:val="28"/>
        </w:rPr>
        <w:t xml:space="preserve"> районе </w:t>
      </w:r>
    </w:p>
    <w:p w:rsidR="007F4D69" w:rsidRPr="007F4D69" w:rsidRDefault="007F4D69" w:rsidP="007F4D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7F4D69">
        <w:rPr>
          <w:rFonts w:ascii="Times New Roman" w:hAnsi="Times New Roman" w:cs="Times New Roman"/>
          <w:b/>
          <w:sz w:val="28"/>
          <w:szCs w:val="28"/>
        </w:rPr>
        <w:t>оенно-спортивной командной патриотической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4D69">
        <w:rPr>
          <w:rFonts w:ascii="Times New Roman" w:hAnsi="Times New Roman" w:cs="Times New Roman"/>
          <w:b/>
          <w:sz w:val="28"/>
          <w:szCs w:val="28"/>
        </w:rPr>
        <w:t>игры «Зарница»</w:t>
      </w:r>
    </w:p>
    <w:p w:rsidR="005F6781" w:rsidRDefault="005F6781"/>
    <w:p w:rsidR="00C07E28" w:rsidRPr="00C07E28" w:rsidRDefault="00C07E28" w:rsidP="00C07E28">
      <w:pPr>
        <w:shd w:val="clear" w:color="auto" w:fill="FFFFFF"/>
        <w:spacing w:after="0" w:line="240" w:lineRule="auto"/>
        <w:ind w:firstLine="851"/>
        <w:jc w:val="both"/>
        <w:rPr>
          <w:rFonts w:ascii="Tahoma" w:eastAsia="Times New Roman" w:hAnsi="Tahoma" w:cs="Tahoma"/>
          <w:color w:val="493E24"/>
          <w:sz w:val="28"/>
          <w:szCs w:val="28"/>
          <w:lang w:eastAsia="ru-RU"/>
        </w:rPr>
      </w:pPr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27 мая 2019 года на территории МБОУ «СОШ </w:t>
      </w:r>
      <w:proofErr w:type="gramStart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Орлик</w:t>
      </w:r>
      <w:proofErr w:type="gramEnd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Чернянского</w:t>
      </w:r>
      <w:proofErr w:type="spellEnd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Белгородской области» состоялось торжественное открытие ежегодных учебно-полевых сборов. На учебные сборы прибыли 44 учащихся из 10 средних школ района и 10 воспитанников шестиклассников кадетского класса «Гранит» МБОУ «СОШ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proofErr w:type="spellStart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.Ч</w:t>
      </w:r>
      <w:proofErr w:type="gramEnd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ернянка</w:t>
      </w:r>
      <w:proofErr w:type="spellEnd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Белгородской области».</w:t>
      </w:r>
    </w:p>
    <w:p w:rsidR="00C07E28" w:rsidRPr="00C07E28" w:rsidRDefault="00C07E28" w:rsidP="00C07E28">
      <w:pPr>
        <w:shd w:val="clear" w:color="auto" w:fill="FFFFFF"/>
        <w:spacing w:after="0" w:line="240" w:lineRule="auto"/>
        <w:ind w:firstLine="851"/>
        <w:jc w:val="both"/>
        <w:rPr>
          <w:rFonts w:ascii="Tahoma" w:eastAsia="Times New Roman" w:hAnsi="Tahoma" w:cs="Tahoma"/>
          <w:color w:val="493E24"/>
          <w:sz w:val="28"/>
          <w:szCs w:val="28"/>
          <w:lang w:eastAsia="ru-RU"/>
        </w:rPr>
      </w:pPr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дней и ночей ребята жили в условиях палаточного лагеря «</w:t>
      </w:r>
      <w:proofErr w:type="spellStart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Русичи</w:t>
      </w:r>
      <w:proofErr w:type="spellEnd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вместе со своими наставниками из числа лучших преподавателей-организаторов ОБЖ </w:t>
      </w:r>
      <w:proofErr w:type="spellStart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Чернянского</w:t>
      </w:r>
      <w:proofErr w:type="spellEnd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района.</w:t>
      </w:r>
    </w:p>
    <w:p w:rsidR="00C07E28" w:rsidRDefault="00C07E28" w:rsidP="00C07E2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Юноши допризывного возраста имели возможность в течение сборов закрепить на практике знания, полученные на учебных занятиях, по размещению и быту военнослужащих, организации караульной и внутренней службы, строевой, огневой, физической и военно-медицинской подготовке.</w:t>
      </w:r>
    </w:p>
    <w:p w:rsidR="00521817" w:rsidRPr="00C07963" w:rsidRDefault="00521817" w:rsidP="00521817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51402">
        <w:rPr>
          <w:color w:val="000000" w:themeColor="text1"/>
          <w:sz w:val="28"/>
          <w:szCs w:val="28"/>
          <w:shd w:val="clear" w:color="auto" w:fill="FFFFFF"/>
        </w:rPr>
        <w:t xml:space="preserve">Юнармейцы </w:t>
      </w:r>
      <w:r w:rsidR="00C07963">
        <w:rPr>
          <w:color w:val="000000" w:themeColor="text1"/>
          <w:sz w:val="28"/>
          <w:szCs w:val="28"/>
          <w:shd w:val="clear" w:color="auto" w:fill="FFFFFF"/>
        </w:rPr>
        <w:t xml:space="preserve">приняли </w:t>
      </w:r>
      <w:r w:rsidRPr="00451402">
        <w:rPr>
          <w:color w:val="000000" w:themeColor="text1"/>
          <w:sz w:val="28"/>
          <w:szCs w:val="28"/>
          <w:shd w:val="clear" w:color="auto" w:fill="FFFFFF"/>
        </w:rPr>
        <w:t>участи</w:t>
      </w:r>
      <w:r w:rsidR="00C07963">
        <w:rPr>
          <w:color w:val="000000" w:themeColor="text1"/>
          <w:sz w:val="28"/>
          <w:szCs w:val="28"/>
          <w:shd w:val="clear" w:color="auto" w:fill="FFFFFF"/>
        </w:rPr>
        <w:t>е</w:t>
      </w:r>
      <w:r w:rsidRPr="00451402">
        <w:rPr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C07963" w:rsidRPr="00C07963">
        <w:rPr>
          <w:sz w:val="28"/>
          <w:szCs w:val="28"/>
        </w:rPr>
        <w:t xml:space="preserve">военно-спортивной командной патриотической </w:t>
      </w:r>
      <w:r w:rsidR="00C07963" w:rsidRPr="00C07963">
        <w:rPr>
          <w:sz w:val="28"/>
          <w:szCs w:val="28"/>
        </w:rPr>
        <w:t xml:space="preserve">игре </w:t>
      </w:r>
      <w:r w:rsidRPr="00C07963">
        <w:rPr>
          <w:color w:val="000000" w:themeColor="text1"/>
          <w:sz w:val="28"/>
          <w:szCs w:val="28"/>
          <w:shd w:val="clear" w:color="auto" w:fill="FFFFFF"/>
        </w:rPr>
        <w:t>«Зарница». </w:t>
      </w:r>
      <w:bookmarkStart w:id="0" w:name="_GoBack"/>
      <w:bookmarkEnd w:id="0"/>
    </w:p>
    <w:p w:rsidR="00C07E28" w:rsidRPr="00C07E28" w:rsidRDefault="00C07E28" w:rsidP="00C07E28">
      <w:pPr>
        <w:shd w:val="clear" w:color="auto" w:fill="FFFFFF"/>
        <w:spacing w:after="0" w:line="240" w:lineRule="auto"/>
        <w:ind w:firstLine="851"/>
        <w:jc w:val="both"/>
        <w:rPr>
          <w:rFonts w:ascii="Tahoma" w:eastAsia="Times New Roman" w:hAnsi="Tahoma" w:cs="Tahoma"/>
          <w:color w:val="493E24"/>
          <w:sz w:val="28"/>
          <w:szCs w:val="28"/>
          <w:lang w:eastAsia="ru-RU"/>
        </w:rPr>
      </w:pPr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прошли настоящий курс молодого бойца: участвовали в комбинированной эстафете, армейском кроссе, стрельбе из пневматической винтовки, соревнованиях по военно-прикладным видам спорта: подтягиванию, отжиманию, метанию гранаты, разборке-сборке автомата, одеванию противогаза.</w:t>
      </w:r>
    </w:p>
    <w:p w:rsidR="00C07E28" w:rsidRDefault="00C07E28" w:rsidP="00C07E2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 клуба «Гранит», победители регионального этапа детско-юношеской военно-спортивной игры «Зарница» во время пребывания в лагере отрабатывали навыки рукопашного боя, осваивали туристическую переправу, тренировались в разборке и сборке автомата, и здесь же проходила их подготовка к Всероссийскому этапу конкурса.</w:t>
      </w:r>
    </w:p>
    <w:p w:rsidR="00C07E28" w:rsidRPr="00C07E28" w:rsidRDefault="00C07E28" w:rsidP="00C07E28">
      <w:pPr>
        <w:shd w:val="clear" w:color="auto" w:fill="FFFFFF"/>
        <w:spacing w:after="0" w:line="240" w:lineRule="auto"/>
        <w:ind w:firstLine="851"/>
        <w:jc w:val="both"/>
        <w:rPr>
          <w:rFonts w:ascii="Tahoma" w:eastAsia="Times New Roman" w:hAnsi="Tahoma" w:cs="Tahoma"/>
          <w:color w:val="493E24"/>
          <w:sz w:val="28"/>
          <w:szCs w:val="28"/>
          <w:lang w:eastAsia="ru-RU"/>
        </w:rPr>
      </w:pPr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рабочей поездки 30 мая </w:t>
      </w:r>
      <w:proofErr w:type="spellStart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Круглякова</w:t>
      </w:r>
      <w:proofErr w:type="spellEnd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Петровна, глава администрации </w:t>
      </w:r>
      <w:proofErr w:type="spellStart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Чернянского</w:t>
      </w:r>
      <w:proofErr w:type="spellEnd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посетила военно-патриотический лагерь «</w:t>
      </w:r>
      <w:proofErr w:type="spellStart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Русичи</w:t>
      </w:r>
      <w:proofErr w:type="spellEnd"/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Она отметила высокий уровень организации учебно-полевых сборов. Ребята продемонстрировали умения и навыки, приобретенные во время учебных занятий в полевых условиях.</w:t>
      </w:r>
    </w:p>
    <w:p w:rsidR="00C07E28" w:rsidRPr="00C07E28" w:rsidRDefault="00C07E28" w:rsidP="00C07E28">
      <w:pPr>
        <w:shd w:val="clear" w:color="auto" w:fill="FFFFFF"/>
        <w:spacing w:after="0" w:line="240" w:lineRule="auto"/>
        <w:ind w:firstLine="851"/>
        <w:jc w:val="both"/>
        <w:rPr>
          <w:rFonts w:ascii="Tahoma" w:eastAsia="Times New Roman" w:hAnsi="Tahoma" w:cs="Tahoma"/>
          <w:color w:val="493E24"/>
          <w:sz w:val="28"/>
          <w:szCs w:val="28"/>
          <w:lang w:eastAsia="ru-RU"/>
        </w:rPr>
      </w:pPr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Начальник сборов Ночевка Игорь Николаевич отметил в беседе с Татьяной Петровной, что интерес к военно-полевым сборам у ребят с каждым годом повышается. В ходе сборов у ребят происходит переосмысление жизненных ценностей, поскольку результат и успех поставленной задачи зависит от каждого из члена взвода.</w:t>
      </w:r>
    </w:p>
    <w:p w:rsidR="00C07E28" w:rsidRPr="00C07E28" w:rsidRDefault="00C07E28" w:rsidP="00C07E28">
      <w:pPr>
        <w:shd w:val="clear" w:color="auto" w:fill="FFFFFF"/>
        <w:spacing w:after="0" w:line="240" w:lineRule="auto"/>
        <w:ind w:firstLine="851"/>
        <w:jc w:val="both"/>
        <w:rPr>
          <w:rFonts w:ascii="Tahoma" w:eastAsia="Times New Roman" w:hAnsi="Tahoma" w:cs="Tahoma"/>
          <w:color w:val="493E24"/>
          <w:sz w:val="28"/>
          <w:szCs w:val="28"/>
          <w:lang w:eastAsia="ru-RU"/>
        </w:rPr>
      </w:pPr>
      <w:r w:rsidRPr="00C0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Организаторы и участники мероприятия уверены, что такие сборы помогают подросткам овладеть важным «стартовым капиталом» прикладных воинских знаний, сформировать у допризывников более точное представление о службе в рядах Вооруженных Сил Российской Федерации.</w:t>
      </w:r>
    </w:p>
    <w:p w:rsidR="005F6781" w:rsidRPr="00451402" w:rsidRDefault="005F6781" w:rsidP="005F678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451402">
        <w:rPr>
          <w:color w:val="000000" w:themeColor="text1"/>
          <w:sz w:val="28"/>
          <w:szCs w:val="28"/>
          <w:shd w:val="clear" w:color="auto" w:fill="FFFFFF"/>
        </w:rPr>
        <w:t xml:space="preserve">Вечерами ребята общались со своими наставниками, многие </w:t>
      </w:r>
      <w:proofErr w:type="gramStart"/>
      <w:r w:rsidRPr="00451402">
        <w:rPr>
          <w:color w:val="000000" w:themeColor="text1"/>
          <w:sz w:val="28"/>
          <w:szCs w:val="28"/>
          <w:shd w:val="clear" w:color="auto" w:fill="FFFFFF"/>
        </w:rPr>
        <w:t>из</w:t>
      </w:r>
      <w:proofErr w:type="gramEnd"/>
      <w:r w:rsidRPr="0045140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451402">
        <w:rPr>
          <w:color w:val="000000" w:themeColor="text1"/>
          <w:sz w:val="28"/>
          <w:szCs w:val="28"/>
          <w:shd w:val="clear" w:color="auto" w:fill="FFFFFF"/>
        </w:rPr>
        <w:t>которых бывшие военные, услышали от них рассказы о своей службе.</w:t>
      </w:r>
      <w:proofErr w:type="gramEnd"/>
      <w:r w:rsidRPr="00451402">
        <w:rPr>
          <w:color w:val="000000" w:themeColor="text1"/>
          <w:sz w:val="28"/>
          <w:szCs w:val="28"/>
          <w:shd w:val="clear" w:color="auto" w:fill="FFFFFF"/>
        </w:rPr>
        <w:t xml:space="preserve">  На торжественной церемонии закрытия сборов лучшие из лучших курсантов, </w:t>
      </w:r>
      <w:r w:rsidRPr="00451402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активно проявившие себя в различных видах занятий и физической подготовки, были награждены Почетными грамотами Главы администрации </w:t>
      </w:r>
      <w:proofErr w:type="spellStart"/>
      <w:r w:rsidRPr="00451402">
        <w:rPr>
          <w:color w:val="000000" w:themeColor="text1"/>
          <w:sz w:val="28"/>
          <w:szCs w:val="28"/>
          <w:shd w:val="clear" w:color="auto" w:fill="FFFFFF"/>
        </w:rPr>
        <w:t>Чернянского</w:t>
      </w:r>
      <w:proofErr w:type="spellEnd"/>
      <w:r w:rsidRPr="00451402">
        <w:rPr>
          <w:color w:val="000000" w:themeColor="text1"/>
          <w:sz w:val="28"/>
          <w:szCs w:val="28"/>
          <w:shd w:val="clear" w:color="auto" w:fill="FFFFFF"/>
        </w:rPr>
        <w:t xml:space="preserve"> района и ценными подарками. </w:t>
      </w:r>
      <w:r w:rsidRPr="00451402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5F6781" w:rsidRDefault="005F6781"/>
    <w:p w:rsidR="00AD1D9A" w:rsidRDefault="00AD1D9A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http://otdelobrchern1.ucoz.ru/NOVOSTI/2019/iun/e20b53d0baeaaa7267e6d78f79a7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delobrchern1.ucoz.ru/NOVOSTI/2019/iun/e20b53d0baeaaa7267e6d78f79a729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9A" w:rsidRDefault="00AD1D9A" w:rsidP="00AD1D9A"/>
    <w:p w:rsidR="00AD1D9A" w:rsidRDefault="00AD1D9A" w:rsidP="00AD1D9A">
      <w:r w:rsidRPr="00AD1D9A">
        <w:drawing>
          <wp:inline distT="0" distB="0" distL="0" distR="0" wp14:anchorId="55983FE3" wp14:editId="4CD7D3D0">
            <wp:extent cx="3777321" cy="30099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321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9A" w:rsidRDefault="00AD1D9A" w:rsidP="00AD1D9A">
      <w:r>
        <w:rPr>
          <w:noProof/>
          <w:lang w:eastAsia="ru-RU"/>
        </w:rPr>
        <w:lastRenderedPageBreak/>
        <w:drawing>
          <wp:inline distT="0" distB="0" distL="0" distR="0">
            <wp:extent cx="5940425" cy="3962397"/>
            <wp:effectExtent l="0" t="0" r="3175" b="635"/>
            <wp:docPr id="3" name="Рисунок 3" descr="http://otdelobrchern1.ucoz.ru/NOVOSTI/2019/iun/973a43e88c121a51bee171153a093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tdelobrchern1.ucoz.ru/NOVOSTI/2019/iun/973a43e88c121a51bee171153a0933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9A" w:rsidRDefault="00AD1D9A" w:rsidP="00AD1D9A"/>
    <w:p w:rsidR="00AD1D9A" w:rsidRPr="00AD1D9A" w:rsidRDefault="00AD1D9A" w:rsidP="00AD1D9A">
      <w:r>
        <w:rPr>
          <w:noProof/>
          <w:lang w:eastAsia="ru-RU"/>
        </w:rPr>
        <w:drawing>
          <wp:inline distT="0" distB="0" distL="0" distR="0">
            <wp:extent cx="5940425" cy="3962397"/>
            <wp:effectExtent l="0" t="0" r="3175" b="635"/>
            <wp:docPr id="4" name="Рисунок 4" descr="http://otdelobrchern1.ucoz.ru/NOVOSTI/2019/iun/bc4a4fbdd56ae65a87d7bd4bd0b70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tdelobrchern1.ucoz.ru/NOVOSTI/2019/iun/bc4a4fbdd56ae65a87d7bd4bd0b7055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D9A" w:rsidRPr="00AD1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9BB" w:rsidRDefault="006179BB" w:rsidP="00AD1D9A">
      <w:pPr>
        <w:spacing w:after="0" w:line="240" w:lineRule="auto"/>
      </w:pPr>
      <w:r>
        <w:separator/>
      </w:r>
    </w:p>
  </w:endnote>
  <w:endnote w:type="continuationSeparator" w:id="0">
    <w:p w:rsidR="006179BB" w:rsidRDefault="006179BB" w:rsidP="00AD1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9BB" w:rsidRDefault="006179BB" w:rsidP="00AD1D9A">
      <w:pPr>
        <w:spacing w:after="0" w:line="240" w:lineRule="auto"/>
      </w:pPr>
      <w:r>
        <w:separator/>
      </w:r>
    </w:p>
  </w:footnote>
  <w:footnote w:type="continuationSeparator" w:id="0">
    <w:p w:rsidR="006179BB" w:rsidRDefault="006179BB" w:rsidP="00AD1D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E93"/>
    <w:rsid w:val="00521817"/>
    <w:rsid w:val="005F6781"/>
    <w:rsid w:val="006179BB"/>
    <w:rsid w:val="007F4D69"/>
    <w:rsid w:val="0098382A"/>
    <w:rsid w:val="00A82E93"/>
    <w:rsid w:val="00AD1D9A"/>
    <w:rsid w:val="00C07963"/>
    <w:rsid w:val="00C0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8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6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F6781"/>
  </w:style>
  <w:style w:type="paragraph" w:customStyle="1" w:styleId="Default">
    <w:name w:val="Default"/>
    <w:rsid w:val="005F67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1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D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D1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1D9A"/>
  </w:style>
  <w:style w:type="paragraph" w:styleId="a8">
    <w:name w:val="footer"/>
    <w:basedOn w:val="a"/>
    <w:link w:val="a9"/>
    <w:uiPriority w:val="99"/>
    <w:unhideWhenUsed/>
    <w:rsid w:val="00AD1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1D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8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6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F6781"/>
  </w:style>
  <w:style w:type="paragraph" w:customStyle="1" w:styleId="Default">
    <w:name w:val="Default"/>
    <w:rsid w:val="005F67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1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D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D1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1D9A"/>
  </w:style>
  <w:style w:type="paragraph" w:styleId="a8">
    <w:name w:val="footer"/>
    <w:basedOn w:val="a"/>
    <w:link w:val="a9"/>
    <w:uiPriority w:val="99"/>
    <w:unhideWhenUsed/>
    <w:rsid w:val="00AD1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1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6</cp:revision>
  <dcterms:created xsi:type="dcterms:W3CDTF">2019-09-09T10:43:00Z</dcterms:created>
  <dcterms:modified xsi:type="dcterms:W3CDTF">2019-09-09T11:08:00Z</dcterms:modified>
</cp:coreProperties>
</file>