
<file path=[Content_Types].xml><?xml version="1.0" encoding="utf-8"?>
<Types xmlns="http://schemas.openxmlformats.org/package/2006/content-types">
  <Default Extension="bmp" ContentType="image/bmp"/>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5AD7" w:rsidRDefault="00F61351" w:rsidP="00F61351">
      <w:pPr>
        <w:jc w:val="center"/>
        <w:rPr>
          <w:rFonts w:ascii="Times New Roman" w:eastAsia="Times New Roman" w:hAnsi="Times New Roman" w:cs="Times New Roman"/>
          <w:b/>
          <w:bCs/>
          <w:kern w:val="36"/>
          <w:sz w:val="48"/>
          <w:szCs w:val="48"/>
        </w:rPr>
      </w:pPr>
      <w:r>
        <w:rPr>
          <w:rFonts w:ascii="Times New Roman" w:eastAsia="Times New Roman" w:hAnsi="Times New Roman" w:cs="Times New Roman"/>
          <w:b/>
          <w:bCs/>
          <w:noProof/>
          <w:kern w:val="36"/>
          <w:sz w:val="48"/>
          <w:szCs w:val="48"/>
        </w:rPr>
        <w:drawing>
          <wp:inline distT="0" distB="0" distL="0" distR="0" wp14:anchorId="0F42A03A" wp14:editId="0A097D5B">
            <wp:extent cx="2409245" cy="1542552"/>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rod_logo_00.jpg"/>
                    <pic:cNvPicPr/>
                  </pic:nvPicPr>
                  <pic:blipFill>
                    <a:blip r:embed="rId7">
                      <a:extLst>
                        <a:ext uri="{28A0092B-C50C-407E-A947-70E740481C1C}">
                          <a14:useLocalDpi xmlns:a14="http://schemas.microsoft.com/office/drawing/2010/main" val="0"/>
                        </a:ext>
                      </a:extLst>
                    </a:blip>
                    <a:stretch>
                      <a:fillRect/>
                    </a:stretch>
                  </pic:blipFill>
                  <pic:spPr>
                    <a:xfrm>
                      <a:off x="0" y="0"/>
                      <a:ext cx="2405064" cy="1539875"/>
                    </a:xfrm>
                    <a:prstGeom prst="rect">
                      <a:avLst/>
                    </a:prstGeom>
                  </pic:spPr>
                </pic:pic>
              </a:graphicData>
            </a:graphic>
          </wp:inline>
        </w:drawing>
      </w:r>
      <w:r w:rsidR="00855AD7">
        <w:rPr>
          <w:rFonts w:ascii="Times New Roman" w:eastAsia="Times New Roman" w:hAnsi="Times New Roman" w:cs="Times New Roman"/>
          <w:b/>
          <w:bCs/>
          <w:noProof/>
          <w:kern w:val="36"/>
          <w:sz w:val="48"/>
          <w:szCs w:val="48"/>
        </w:rPr>
        <w:t xml:space="preserve">  </w:t>
      </w:r>
      <w:r w:rsidR="00AA305B">
        <w:rPr>
          <w:rFonts w:ascii="Times New Roman" w:eastAsia="Times New Roman" w:hAnsi="Times New Roman" w:cs="Times New Roman"/>
          <w:b/>
          <w:bCs/>
          <w:noProof/>
          <w:kern w:val="36"/>
          <w:sz w:val="48"/>
          <w:szCs w:val="48"/>
        </w:rPr>
        <w:t xml:space="preserve">     </w:t>
      </w:r>
      <w:r w:rsidR="00855AD7">
        <w:rPr>
          <w:rFonts w:ascii="Times New Roman" w:eastAsia="Times New Roman" w:hAnsi="Times New Roman" w:cs="Times New Roman"/>
          <w:b/>
          <w:bCs/>
          <w:noProof/>
          <w:kern w:val="36"/>
          <w:sz w:val="48"/>
          <w:szCs w:val="48"/>
        </w:rPr>
        <w:t xml:space="preserve"> </w:t>
      </w:r>
      <w:r w:rsidR="00855AD7">
        <w:rPr>
          <w:rFonts w:ascii="Times New Roman" w:eastAsia="Times New Roman" w:hAnsi="Times New Roman" w:cs="Times New Roman"/>
          <w:b/>
          <w:bCs/>
          <w:noProof/>
          <w:kern w:val="36"/>
          <w:sz w:val="48"/>
          <w:szCs w:val="48"/>
        </w:rPr>
        <w:drawing>
          <wp:inline distT="0" distB="0" distL="0" distR="0" wp14:anchorId="291ACCF3" wp14:editId="0435454C">
            <wp:extent cx="1264257" cy="1534601"/>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нд поддержки детей.bmp"/>
                    <pic:cNvPicPr/>
                  </pic:nvPicPr>
                  <pic:blipFill>
                    <a:blip r:embed="rId8">
                      <a:extLst>
                        <a:ext uri="{28A0092B-C50C-407E-A947-70E740481C1C}">
                          <a14:useLocalDpi xmlns:a14="http://schemas.microsoft.com/office/drawing/2010/main" val="0"/>
                        </a:ext>
                      </a:extLst>
                    </a:blip>
                    <a:stretch>
                      <a:fillRect/>
                    </a:stretch>
                  </pic:blipFill>
                  <pic:spPr>
                    <a:xfrm>
                      <a:off x="0" y="0"/>
                      <a:ext cx="1262559" cy="1532540"/>
                    </a:xfrm>
                    <a:prstGeom prst="rect">
                      <a:avLst/>
                    </a:prstGeom>
                  </pic:spPr>
                </pic:pic>
              </a:graphicData>
            </a:graphic>
          </wp:inline>
        </w:drawing>
      </w:r>
      <w:r w:rsidR="00855AD7">
        <w:rPr>
          <w:rFonts w:ascii="Times New Roman" w:eastAsia="Times New Roman" w:hAnsi="Times New Roman" w:cs="Times New Roman"/>
          <w:b/>
          <w:bCs/>
          <w:noProof/>
          <w:kern w:val="36"/>
          <w:sz w:val="48"/>
          <w:szCs w:val="48"/>
        </w:rPr>
        <w:t xml:space="preserve">  </w:t>
      </w:r>
      <w:r w:rsidR="00AA305B">
        <w:rPr>
          <w:rFonts w:ascii="Times New Roman" w:eastAsia="Times New Roman" w:hAnsi="Times New Roman" w:cs="Times New Roman"/>
          <w:b/>
          <w:bCs/>
          <w:noProof/>
          <w:kern w:val="36"/>
          <w:sz w:val="48"/>
          <w:szCs w:val="48"/>
        </w:rPr>
        <w:t xml:space="preserve">  </w:t>
      </w:r>
      <w:r w:rsidR="00CA5DFB">
        <w:rPr>
          <w:rFonts w:ascii="Times New Roman" w:eastAsia="Times New Roman" w:hAnsi="Times New Roman" w:cs="Times New Roman"/>
          <w:b/>
          <w:bCs/>
          <w:noProof/>
          <w:kern w:val="36"/>
          <w:sz w:val="48"/>
          <w:szCs w:val="48"/>
        </w:rPr>
        <w:t xml:space="preserve">  </w:t>
      </w:r>
      <w:r w:rsidR="00AA305B">
        <w:rPr>
          <w:rFonts w:ascii="Times New Roman" w:eastAsia="Times New Roman" w:hAnsi="Times New Roman" w:cs="Times New Roman"/>
          <w:b/>
          <w:bCs/>
          <w:noProof/>
          <w:kern w:val="36"/>
          <w:sz w:val="48"/>
          <w:szCs w:val="48"/>
        </w:rPr>
        <w:t xml:space="preserve"> </w:t>
      </w:r>
      <w:r w:rsidR="00C70ECA">
        <w:rPr>
          <w:noProof/>
        </w:rPr>
        <w:drawing>
          <wp:inline distT="0" distB="0" distL="0" distR="0" wp14:anchorId="173A2BAC" wp14:editId="72C5B8F1">
            <wp:extent cx="1900362" cy="1677725"/>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900496" cy="1677843"/>
                    </a:xfrm>
                    <a:prstGeom prst="rect">
                      <a:avLst/>
                    </a:prstGeom>
                  </pic:spPr>
                </pic:pic>
              </a:graphicData>
            </a:graphic>
          </wp:inline>
        </w:drawing>
      </w:r>
      <w:r>
        <w:rPr>
          <w:rFonts w:ascii="Times New Roman" w:eastAsia="Times New Roman" w:hAnsi="Times New Roman" w:cs="Times New Roman"/>
          <w:b/>
          <w:bCs/>
          <w:noProof/>
          <w:kern w:val="36"/>
          <w:sz w:val="48"/>
          <w:szCs w:val="48"/>
        </w:rPr>
        <w:t xml:space="preserve">  </w:t>
      </w:r>
      <w:r w:rsidR="00AA305B">
        <w:rPr>
          <w:rFonts w:ascii="Times New Roman" w:eastAsia="Times New Roman" w:hAnsi="Times New Roman" w:cs="Times New Roman"/>
          <w:b/>
          <w:bCs/>
          <w:noProof/>
          <w:kern w:val="36"/>
          <w:sz w:val="48"/>
          <w:szCs w:val="48"/>
        </w:rPr>
        <w:t xml:space="preserve">     </w:t>
      </w:r>
      <w:r w:rsidR="00AA305B" w:rsidRPr="00AA305B">
        <w:rPr>
          <w:rFonts w:ascii="Times New Roman" w:eastAsia="Times New Roman" w:hAnsi="Times New Roman" w:cs="Times New Roman"/>
          <w:b/>
          <w:bCs/>
          <w:noProof/>
          <w:kern w:val="36"/>
          <w:sz w:val="48"/>
          <w:szCs w:val="48"/>
        </w:rPr>
        <w:drawing>
          <wp:inline distT="0" distB="0" distL="0" distR="0" wp14:anchorId="5ADE7689" wp14:editId="23763A11">
            <wp:extent cx="1088972" cy="1407380"/>
            <wp:effectExtent l="0" t="0" r="0" b="254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2240" cy="1411603"/>
                    </a:xfrm>
                    <a:prstGeom prst="rect">
                      <a:avLst/>
                    </a:prstGeom>
                    <a:noFill/>
                    <a:ln>
                      <a:noFill/>
                    </a:ln>
                    <a:effectLst/>
                    <a:extLst/>
                  </pic:spPr>
                </pic:pic>
              </a:graphicData>
            </a:graphic>
          </wp:inline>
        </w:drawing>
      </w:r>
    </w:p>
    <w:p w:rsidR="00AA305B" w:rsidRDefault="00AA305B" w:rsidP="008359CF">
      <w:pPr>
        <w:spacing w:after="0" w:line="240" w:lineRule="auto"/>
        <w:jc w:val="center"/>
        <w:outlineLvl w:val="0"/>
        <w:rPr>
          <w:rFonts w:ascii="Times New Roman" w:eastAsia="Times New Roman" w:hAnsi="Times New Roman" w:cs="Times New Roman"/>
          <w:b/>
          <w:bCs/>
          <w:kern w:val="36"/>
          <w:sz w:val="72"/>
          <w:szCs w:val="72"/>
        </w:rPr>
      </w:pPr>
      <w:r>
        <w:rPr>
          <w:rFonts w:ascii="Times New Roman" w:eastAsia="Times New Roman" w:hAnsi="Times New Roman" w:cs="Times New Roman"/>
          <w:b/>
          <w:bCs/>
          <w:kern w:val="36"/>
          <w:sz w:val="72"/>
          <w:szCs w:val="72"/>
        </w:rPr>
        <w:t>Конкурс городов России</w:t>
      </w:r>
    </w:p>
    <w:p w:rsidR="00AA305B" w:rsidRPr="00AA305B" w:rsidRDefault="00AA305B" w:rsidP="008359CF">
      <w:pPr>
        <w:spacing w:after="0" w:line="240" w:lineRule="auto"/>
        <w:jc w:val="center"/>
        <w:outlineLvl w:val="0"/>
        <w:rPr>
          <w:rFonts w:ascii="Times New Roman" w:eastAsia="Times New Roman" w:hAnsi="Times New Roman" w:cs="Times New Roman"/>
          <w:b/>
          <w:bCs/>
          <w:kern w:val="36"/>
          <w:sz w:val="72"/>
          <w:szCs w:val="72"/>
        </w:rPr>
      </w:pPr>
      <w:r>
        <w:rPr>
          <w:rFonts w:ascii="Times New Roman" w:eastAsia="Times New Roman" w:hAnsi="Times New Roman" w:cs="Times New Roman"/>
          <w:b/>
          <w:bCs/>
          <w:kern w:val="36"/>
          <w:sz w:val="72"/>
          <w:szCs w:val="72"/>
        </w:rPr>
        <w:t>«Город для детей 2019»</w:t>
      </w:r>
    </w:p>
    <w:p w:rsidR="00AA305B" w:rsidRDefault="00F61351" w:rsidP="008359CF">
      <w:pPr>
        <w:spacing w:after="100" w:afterAutospacing="1" w:line="240" w:lineRule="auto"/>
        <w:jc w:val="center"/>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t>к</w:t>
      </w:r>
      <w:r w:rsidR="00AA305B">
        <w:rPr>
          <w:rFonts w:ascii="Times New Roman" w:eastAsia="Times New Roman" w:hAnsi="Times New Roman" w:cs="Times New Roman"/>
          <w:b/>
          <w:bCs/>
          <w:kern w:val="36"/>
          <w:sz w:val="48"/>
          <w:szCs w:val="48"/>
        </w:rPr>
        <w:t>онкурсное задание № 1</w:t>
      </w:r>
    </w:p>
    <w:p w:rsidR="008359CF" w:rsidRDefault="00AA305B" w:rsidP="008359CF">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t xml:space="preserve">«Проведение в муниципальном </w:t>
      </w:r>
      <w:proofErr w:type="gramStart"/>
      <w:r>
        <w:rPr>
          <w:rFonts w:ascii="Times New Roman" w:eastAsia="Times New Roman" w:hAnsi="Times New Roman" w:cs="Times New Roman"/>
          <w:b/>
          <w:bCs/>
          <w:kern w:val="36"/>
          <w:sz w:val="48"/>
          <w:szCs w:val="48"/>
        </w:rPr>
        <w:t>образовании</w:t>
      </w:r>
      <w:proofErr w:type="gramEnd"/>
      <w:r>
        <w:rPr>
          <w:rFonts w:ascii="Times New Roman" w:eastAsia="Times New Roman" w:hAnsi="Times New Roman" w:cs="Times New Roman"/>
          <w:b/>
          <w:bCs/>
          <w:kern w:val="36"/>
          <w:sz w:val="48"/>
          <w:szCs w:val="48"/>
        </w:rPr>
        <w:t xml:space="preserve"> </w:t>
      </w:r>
      <w:r w:rsidR="007C4475">
        <w:rPr>
          <w:rFonts w:ascii="Times New Roman" w:eastAsia="Times New Roman" w:hAnsi="Times New Roman" w:cs="Times New Roman"/>
          <w:b/>
          <w:bCs/>
          <w:kern w:val="36"/>
          <w:sz w:val="48"/>
          <w:szCs w:val="48"/>
        </w:rPr>
        <w:t xml:space="preserve">ЗАТО г. Островной </w:t>
      </w:r>
      <w:r>
        <w:rPr>
          <w:rFonts w:ascii="Times New Roman" w:eastAsia="Times New Roman" w:hAnsi="Times New Roman" w:cs="Times New Roman"/>
          <w:b/>
          <w:bCs/>
          <w:kern w:val="36"/>
          <w:sz w:val="48"/>
          <w:szCs w:val="48"/>
        </w:rPr>
        <w:t>историко-документальной выставки о земляках, внесших вклад в Победу в Великой Отечественной войне»</w:t>
      </w:r>
    </w:p>
    <w:p w:rsidR="00AA305B" w:rsidRDefault="00AA305B" w:rsidP="008359CF">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t xml:space="preserve"> </w:t>
      </w:r>
      <w:r w:rsidR="00140E31">
        <w:rPr>
          <w:rFonts w:ascii="Times New Roman" w:eastAsia="Times New Roman" w:hAnsi="Times New Roman" w:cs="Times New Roman"/>
          <w:b/>
          <w:bCs/>
          <w:noProof/>
          <w:kern w:val="36"/>
          <w:sz w:val="48"/>
          <w:szCs w:val="48"/>
        </w:rPr>
        <w:drawing>
          <wp:inline distT="0" distB="0" distL="0" distR="0" wp14:anchorId="078C3902" wp14:editId="2973C337">
            <wp:extent cx="2552368" cy="1781031"/>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982713_318420992428572_2136940748828835840_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55260" cy="1783049"/>
                    </a:xfrm>
                    <a:prstGeom prst="rect">
                      <a:avLst/>
                    </a:prstGeom>
                  </pic:spPr>
                </pic:pic>
              </a:graphicData>
            </a:graphic>
          </wp:inline>
        </w:drawing>
      </w:r>
      <w:r w:rsidR="00140E31">
        <w:rPr>
          <w:rFonts w:ascii="Times New Roman" w:eastAsia="Times New Roman" w:hAnsi="Times New Roman" w:cs="Times New Roman"/>
          <w:b/>
          <w:bCs/>
          <w:kern w:val="36"/>
          <w:sz w:val="48"/>
          <w:szCs w:val="48"/>
        </w:rPr>
        <w:t xml:space="preserve">             </w:t>
      </w:r>
      <w:r w:rsidR="00CA5DFB">
        <w:rPr>
          <w:rFonts w:ascii="Times New Roman" w:eastAsia="Times New Roman" w:hAnsi="Times New Roman" w:cs="Times New Roman"/>
          <w:b/>
          <w:bCs/>
          <w:kern w:val="36"/>
          <w:sz w:val="48"/>
          <w:szCs w:val="48"/>
        </w:rPr>
        <w:t xml:space="preserve">              </w:t>
      </w:r>
      <w:r w:rsidR="00140E31">
        <w:rPr>
          <w:rFonts w:ascii="Times New Roman" w:eastAsia="Times New Roman" w:hAnsi="Times New Roman" w:cs="Times New Roman"/>
          <w:b/>
          <w:bCs/>
          <w:kern w:val="36"/>
          <w:sz w:val="48"/>
          <w:szCs w:val="48"/>
        </w:rPr>
        <w:t xml:space="preserve">                    </w:t>
      </w:r>
      <w:r w:rsidR="00140E31">
        <w:rPr>
          <w:rFonts w:ascii="Times New Roman" w:eastAsia="Times New Roman" w:hAnsi="Times New Roman" w:cs="Times New Roman"/>
          <w:b/>
          <w:bCs/>
          <w:noProof/>
          <w:kern w:val="36"/>
          <w:sz w:val="48"/>
          <w:szCs w:val="48"/>
        </w:rPr>
        <w:drawing>
          <wp:inline distT="0" distB="0" distL="0" distR="0" wp14:anchorId="5914E561" wp14:editId="11B09042">
            <wp:extent cx="2588239" cy="1773141"/>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016672_318421395761865_7454314809094307840_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96531" cy="1778822"/>
                    </a:xfrm>
                    <a:prstGeom prst="rect">
                      <a:avLst/>
                    </a:prstGeom>
                  </pic:spPr>
                </pic:pic>
              </a:graphicData>
            </a:graphic>
          </wp:inline>
        </w:drawing>
      </w:r>
    </w:p>
    <w:p w:rsidR="007C4475" w:rsidRDefault="007C4475" w:rsidP="006200C1">
      <w:pPr>
        <w:shd w:val="clear" w:color="auto" w:fill="FFFFFF"/>
        <w:spacing w:after="0"/>
        <w:ind w:firstLine="567"/>
        <w:jc w:val="center"/>
        <w:rPr>
          <w:rFonts w:ascii="Times New Roman" w:hAnsi="Times New Roman" w:cs="Times New Roman"/>
          <w:sz w:val="32"/>
          <w:szCs w:val="32"/>
        </w:rPr>
      </w:pPr>
      <w:bookmarkStart w:id="0" w:name="_GoBack"/>
      <w:r>
        <w:rPr>
          <w:noProof/>
        </w:rPr>
        <w:lastRenderedPageBreak/>
        <w:drawing>
          <wp:inline distT="0" distB="0" distL="0" distR="0" wp14:anchorId="23F6F96E" wp14:editId="54CBAFD3">
            <wp:extent cx="7784327" cy="1081378"/>
            <wp:effectExtent l="0" t="0" r="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13">
                      <a:extLst>
                        <a:ext uri="{28A0092B-C50C-407E-A947-70E740481C1C}">
                          <a14:useLocalDpi xmlns:a14="http://schemas.microsoft.com/office/drawing/2010/main" val="0"/>
                        </a:ext>
                      </a:extLst>
                    </a:blip>
                    <a:stretch>
                      <a:fillRect/>
                    </a:stretch>
                  </pic:blipFill>
                  <pic:spPr>
                    <a:xfrm>
                      <a:off x="0" y="0"/>
                      <a:ext cx="7788185" cy="1081914"/>
                    </a:xfrm>
                    <a:prstGeom prst="rect">
                      <a:avLst/>
                    </a:prstGeom>
                  </pic:spPr>
                </pic:pic>
              </a:graphicData>
            </a:graphic>
          </wp:inline>
        </w:drawing>
      </w:r>
      <w:bookmarkEnd w:id="0"/>
    </w:p>
    <w:p w:rsidR="00855AD7" w:rsidRPr="00DB40F9" w:rsidRDefault="00855AD7" w:rsidP="00DB40F9">
      <w:pPr>
        <w:shd w:val="clear" w:color="auto" w:fill="FFFFFF"/>
        <w:spacing w:after="0"/>
        <w:ind w:left="567" w:firstLine="1134"/>
        <w:jc w:val="both"/>
        <w:rPr>
          <w:rFonts w:ascii="Times New Roman" w:hAnsi="Times New Roman" w:cs="Times New Roman"/>
          <w:sz w:val="26"/>
          <w:szCs w:val="26"/>
        </w:rPr>
      </w:pPr>
      <w:r w:rsidRPr="00DB40F9">
        <w:rPr>
          <w:rFonts w:ascii="Times New Roman" w:hAnsi="Times New Roman" w:cs="Times New Roman"/>
          <w:sz w:val="26"/>
          <w:szCs w:val="26"/>
        </w:rPr>
        <w:t>Возрождение патриотизма – шаг к возрождению России. Именно патриотизм является духовным достоянием личности, одним из важнейших компонентов общественного сознания и фундамента общественной и государственной систем, составляет духовно-нравственную основу их жизнедеятельности.</w:t>
      </w:r>
    </w:p>
    <w:p w:rsidR="00855AD7" w:rsidRPr="00DB40F9" w:rsidRDefault="00855AD7" w:rsidP="00DB40F9">
      <w:pPr>
        <w:shd w:val="clear" w:color="auto" w:fill="FFFFFF"/>
        <w:spacing w:after="0"/>
        <w:ind w:left="567" w:firstLine="1134"/>
        <w:jc w:val="both"/>
        <w:rPr>
          <w:rFonts w:ascii="Times New Roman" w:hAnsi="Times New Roman" w:cs="Times New Roman"/>
          <w:sz w:val="26"/>
          <w:szCs w:val="26"/>
        </w:rPr>
      </w:pPr>
      <w:r w:rsidRPr="00DB40F9">
        <w:rPr>
          <w:rFonts w:ascii="Times New Roman" w:hAnsi="Times New Roman" w:cs="Times New Roman"/>
          <w:sz w:val="26"/>
          <w:szCs w:val="26"/>
        </w:rPr>
        <w:t xml:space="preserve">Неотъемлемой частью патриотического воспитания является военно-патриотическое воспитание граждан. Работа по этому направлению проводится в тесной взаимосвязи органов местного самоуправления, учреждений образования и культуры, военно-учетного стола, военных организаций, Комиссии, ОВД, Отдела военного комиссариата Мурманской области по городам Североморску и Островной, прихода Свято-Никольской Церкви города Островной Мурманской области, </w:t>
      </w:r>
      <w:proofErr w:type="spellStart"/>
      <w:r w:rsidRPr="00DB40F9">
        <w:rPr>
          <w:rFonts w:ascii="Times New Roman" w:hAnsi="Times New Roman" w:cs="Times New Roman"/>
          <w:sz w:val="26"/>
          <w:szCs w:val="26"/>
        </w:rPr>
        <w:t>Мончегорской</w:t>
      </w:r>
      <w:proofErr w:type="spellEnd"/>
      <w:r w:rsidRPr="00DB40F9">
        <w:rPr>
          <w:rFonts w:ascii="Times New Roman" w:hAnsi="Times New Roman" w:cs="Times New Roman"/>
          <w:sz w:val="26"/>
          <w:szCs w:val="26"/>
        </w:rPr>
        <w:t xml:space="preserve"> епархии Русской Православной Церкви и средств массовой </w:t>
      </w:r>
      <w:proofErr w:type="gramStart"/>
      <w:r w:rsidRPr="00DB40F9">
        <w:rPr>
          <w:rFonts w:ascii="Times New Roman" w:hAnsi="Times New Roman" w:cs="Times New Roman"/>
          <w:sz w:val="26"/>
          <w:szCs w:val="26"/>
        </w:rPr>
        <w:t>информации</w:t>
      </w:r>
      <w:proofErr w:type="gramEnd"/>
      <w:r w:rsidRPr="00DB40F9">
        <w:rPr>
          <w:rFonts w:ascii="Times New Roman" w:hAnsi="Times New Roman" w:cs="Times New Roman"/>
          <w:sz w:val="26"/>
          <w:szCs w:val="26"/>
        </w:rPr>
        <w:t xml:space="preserve"> ЗАТО</w:t>
      </w:r>
      <w:r w:rsidR="00DB40F9">
        <w:rPr>
          <w:rFonts w:ascii="Times New Roman" w:hAnsi="Times New Roman" w:cs="Times New Roman"/>
          <w:sz w:val="26"/>
          <w:szCs w:val="26"/>
        </w:rPr>
        <w:t xml:space="preserve">                 </w:t>
      </w:r>
      <w:r w:rsidRPr="00DB40F9">
        <w:rPr>
          <w:rFonts w:ascii="Times New Roman" w:hAnsi="Times New Roman" w:cs="Times New Roman"/>
          <w:sz w:val="26"/>
          <w:szCs w:val="26"/>
        </w:rPr>
        <w:t xml:space="preserve"> г. Островной. </w:t>
      </w:r>
    </w:p>
    <w:p w:rsidR="00855AD7" w:rsidRPr="00DB40F9" w:rsidRDefault="00855AD7" w:rsidP="00DB40F9">
      <w:pPr>
        <w:spacing w:after="0"/>
        <w:ind w:left="567" w:firstLine="1134"/>
        <w:jc w:val="both"/>
        <w:rPr>
          <w:rFonts w:ascii="Times New Roman" w:hAnsi="Times New Roman" w:cs="Times New Roman"/>
          <w:sz w:val="26"/>
          <w:szCs w:val="26"/>
        </w:rPr>
      </w:pPr>
      <w:r w:rsidRPr="00DB40F9">
        <w:rPr>
          <w:rFonts w:ascii="Times New Roman" w:hAnsi="Times New Roman" w:cs="Times New Roman"/>
          <w:sz w:val="26"/>
          <w:szCs w:val="26"/>
        </w:rPr>
        <w:t xml:space="preserve">Обучающиеся и воспитанники образовательных учреждений города постоянно шефствуют над ветераном Великой Отечественной войны, оказывают посильную помощь. </w:t>
      </w:r>
    </w:p>
    <w:p w:rsidR="00183B07" w:rsidRPr="00DB40F9" w:rsidRDefault="00A833D5" w:rsidP="00DB40F9">
      <w:pPr>
        <w:pStyle w:val="c0"/>
        <w:spacing w:before="0" w:beforeAutospacing="0" w:after="0" w:afterAutospacing="0" w:line="276" w:lineRule="auto"/>
        <w:ind w:left="567" w:firstLine="1134"/>
        <w:jc w:val="both"/>
        <w:rPr>
          <w:rStyle w:val="c3"/>
          <w:sz w:val="26"/>
          <w:szCs w:val="26"/>
        </w:rPr>
      </w:pPr>
      <w:r w:rsidRPr="00DB40F9">
        <w:rPr>
          <w:rStyle w:val="c3"/>
          <w:sz w:val="26"/>
          <w:szCs w:val="26"/>
        </w:rPr>
        <w:t>Приближается Великий праздник - День Победы - это действительно праздник со слезами</w:t>
      </w:r>
      <w:r w:rsidR="00B47893" w:rsidRPr="00DB40F9">
        <w:rPr>
          <w:rStyle w:val="c3"/>
          <w:sz w:val="26"/>
          <w:szCs w:val="26"/>
        </w:rPr>
        <w:t xml:space="preserve"> </w:t>
      </w:r>
      <w:r w:rsidRPr="00DB40F9">
        <w:rPr>
          <w:rStyle w:val="c3"/>
          <w:sz w:val="26"/>
          <w:szCs w:val="26"/>
        </w:rPr>
        <w:t xml:space="preserve">на глазах. Слезы радости и гордости смешиваются 9 мая со слезами горечи и потерь. Отдавая дань памяти погибшим фронтовикам, ушедшим из жизни ветеранам, чествуя ныне </w:t>
      </w:r>
      <w:proofErr w:type="gramStart"/>
      <w:r w:rsidRPr="00DB40F9">
        <w:rPr>
          <w:rStyle w:val="c3"/>
          <w:sz w:val="26"/>
          <w:szCs w:val="26"/>
        </w:rPr>
        <w:t>здравствующих</w:t>
      </w:r>
      <w:proofErr w:type="gramEnd"/>
      <w:r w:rsidRPr="00DB40F9">
        <w:rPr>
          <w:rStyle w:val="c3"/>
          <w:sz w:val="26"/>
          <w:szCs w:val="26"/>
        </w:rPr>
        <w:t xml:space="preserve">, мы понимаем: это благодаря их мужеству </w:t>
      </w:r>
      <w:r w:rsidR="00DB40F9">
        <w:rPr>
          <w:rStyle w:val="c3"/>
          <w:sz w:val="26"/>
          <w:szCs w:val="26"/>
        </w:rPr>
        <w:t xml:space="preserve">                             </w:t>
      </w:r>
      <w:r w:rsidRPr="00DB40F9">
        <w:rPr>
          <w:rStyle w:val="c3"/>
          <w:sz w:val="26"/>
          <w:szCs w:val="26"/>
        </w:rPr>
        <w:t>на передовой и героическому труду в тылу была достигнута Победа. Это они отвоевали мир на земле, ценой их крови оплачена независимость нашей Родины и свободная жизнь всех будущих поколений.</w:t>
      </w:r>
    </w:p>
    <w:p w:rsidR="00183B07" w:rsidRPr="00DB40F9" w:rsidRDefault="00A833D5" w:rsidP="00DB40F9">
      <w:pPr>
        <w:pStyle w:val="c0"/>
        <w:spacing w:before="0" w:beforeAutospacing="0" w:after="0" w:afterAutospacing="0" w:line="276" w:lineRule="auto"/>
        <w:ind w:left="567" w:firstLine="1134"/>
        <w:jc w:val="both"/>
        <w:rPr>
          <w:rStyle w:val="c3"/>
          <w:sz w:val="26"/>
          <w:szCs w:val="26"/>
        </w:rPr>
      </w:pPr>
      <w:r w:rsidRPr="00DB40F9">
        <w:rPr>
          <w:rStyle w:val="c3"/>
          <w:sz w:val="26"/>
          <w:szCs w:val="26"/>
        </w:rPr>
        <w:t>Мы восхищаемся ратным мужеством наших земляков, но помним и о великом жизненном подвиге тех людей, кто, несмотря на голод и разруху, за недели восстанавливал</w:t>
      </w:r>
      <w:r w:rsidR="00F61351" w:rsidRPr="00DB40F9">
        <w:rPr>
          <w:rStyle w:val="c3"/>
          <w:sz w:val="26"/>
          <w:szCs w:val="26"/>
        </w:rPr>
        <w:t xml:space="preserve"> </w:t>
      </w:r>
      <w:r w:rsidRPr="00DB40F9">
        <w:rPr>
          <w:rStyle w:val="c3"/>
          <w:sz w:val="26"/>
          <w:szCs w:val="26"/>
        </w:rPr>
        <w:t>на пустырях эвакуированные заводы и под открытым небом начинал выпускать продукцию для фронта; кто рыл окопы, кто продолжал выращивать хлеб, кто спасал раненых солдат в госпиталях. Мы помним обо всех, кто день за днем приближал Великую Победу.</w:t>
      </w:r>
    </w:p>
    <w:p w:rsidR="00A833D5" w:rsidRPr="00DB40F9" w:rsidRDefault="00A833D5" w:rsidP="00DB40F9">
      <w:pPr>
        <w:pStyle w:val="c0"/>
        <w:spacing w:before="0" w:beforeAutospacing="0" w:after="0" w:afterAutospacing="0" w:line="276" w:lineRule="auto"/>
        <w:ind w:left="567" w:firstLine="1134"/>
        <w:jc w:val="both"/>
        <w:rPr>
          <w:sz w:val="26"/>
          <w:szCs w:val="26"/>
        </w:rPr>
      </w:pPr>
      <w:r w:rsidRPr="00DB40F9">
        <w:rPr>
          <w:rStyle w:val="c3"/>
          <w:sz w:val="26"/>
          <w:szCs w:val="26"/>
        </w:rPr>
        <w:t>Мы в неоплатном долгу перед вами за спасённый мир, за стойкий труд, за веру</w:t>
      </w:r>
      <w:r w:rsidR="000B4A11" w:rsidRPr="00DB40F9">
        <w:rPr>
          <w:rStyle w:val="c3"/>
          <w:sz w:val="26"/>
          <w:szCs w:val="26"/>
        </w:rPr>
        <w:t xml:space="preserve"> </w:t>
      </w:r>
      <w:r w:rsidRPr="00DB40F9">
        <w:rPr>
          <w:rStyle w:val="c3"/>
          <w:sz w:val="26"/>
          <w:szCs w:val="26"/>
        </w:rPr>
        <w:t>в будущее. Наше глубокое уважение и благодарность – в повседневной помощи и поддержке людей старшего поколения, ветеранов войны. Мы можем и должны успеть сделать их жизнь легче, принести радость и добро в каждый новый мирный день.</w:t>
      </w:r>
    </w:p>
    <w:p w:rsidR="00A833D5" w:rsidRPr="00DB40F9" w:rsidRDefault="00A833D5" w:rsidP="00DB40F9">
      <w:pPr>
        <w:pStyle w:val="c0"/>
        <w:tabs>
          <w:tab w:val="left" w:pos="851"/>
        </w:tabs>
        <w:spacing w:before="0" w:beforeAutospacing="0" w:after="0" w:afterAutospacing="0" w:line="276" w:lineRule="auto"/>
        <w:ind w:left="567" w:firstLine="1134"/>
        <w:jc w:val="both"/>
        <w:rPr>
          <w:rStyle w:val="c3"/>
          <w:sz w:val="26"/>
          <w:szCs w:val="26"/>
        </w:rPr>
      </w:pPr>
      <w:r w:rsidRPr="00DB40F9">
        <w:rPr>
          <w:rStyle w:val="c3"/>
          <w:sz w:val="26"/>
          <w:szCs w:val="26"/>
        </w:rPr>
        <w:t>Низкий поклон вам, победители, и большое сыновнее спасибо за жизнь, за мир, за свободу!</w:t>
      </w:r>
    </w:p>
    <w:p w:rsidR="00146097" w:rsidRDefault="00146097" w:rsidP="006200C1">
      <w:pPr>
        <w:pStyle w:val="c0"/>
        <w:ind w:firstLine="426"/>
        <w:jc w:val="center"/>
        <w:rPr>
          <w:rStyle w:val="c3"/>
          <w:sz w:val="32"/>
          <w:szCs w:val="32"/>
        </w:rPr>
      </w:pPr>
      <w:r>
        <w:rPr>
          <w:noProof/>
        </w:rPr>
        <w:lastRenderedPageBreak/>
        <w:drawing>
          <wp:inline distT="0" distB="0" distL="0" distR="0" wp14:anchorId="2084F20F" wp14:editId="2746F8CD">
            <wp:extent cx="8086477" cy="1200647"/>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13">
                      <a:extLst>
                        <a:ext uri="{28A0092B-C50C-407E-A947-70E740481C1C}">
                          <a14:useLocalDpi xmlns:a14="http://schemas.microsoft.com/office/drawing/2010/main" val="0"/>
                        </a:ext>
                      </a:extLst>
                    </a:blip>
                    <a:stretch>
                      <a:fillRect/>
                    </a:stretch>
                  </pic:blipFill>
                  <pic:spPr>
                    <a:xfrm>
                      <a:off x="0" y="0"/>
                      <a:ext cx="8090997" cy="1201318"/>
                    </a:xfrm>
                    <a:prstGeom prst="rect">
                      <a:avLst/>
                    </a:prstGeom>
                  </pic:spPr>
                </pic:pic>
              </a:graphicData>
            </a:graphic>
          </wp:inline>
        </w:drawing>
      </w:r>
    </w:p>
    <w:p w:rsidR="00F630A7" w:rsidRPr="00F630A7" w:rsidRDefault="00F630A7" w:rsidP="00F630A7">
      <w:pPr>
        <w:spacing w:before="100" w:beforeAutospacing="1" w:after="100" w:afterAutospacing="1" w:line="240" w:lineRule="auto"/>
        <w:jc w:val="center"/>
        <w:outlineLvl w:val="1"/>
        <w:rPr>
          <w:rFonts w:ascii="Times New Roman" w:eastAsia="Times New Roman" w:hAnsi="Times New Roman" w:cs="Times New Roman"/>
          <w:b/>
          <w:bCs/>
          <w:sz w:val="72"/>
          <w:szCs w:val="72"/>
        </w:rPr>
      </w:pPr>
      <w:r w:rsidRPr="00F630A7">
        <w:rPr>
          <w:rFonts w:ascii="Times New Roman" w:eastAsia="Times New Roman" w:hAnsi="Times New Roman" w:cs="Times New Roman"/>
          <w:b/>
          <w:bCs/>
          <w:sz w:val="72"/>
          <w:szCs w:val="72"/>
        </w:rPr>
        <w:t>Помним наших предков.</w:t>
      </w:r>
    </w:p>
    <w:p w:rsidR="00E021E8" w:rsidRPr="00DB40F9" w:rsidRDefault="00F630A7" w:rsidP="00DB40F9">
      <w:pPr>
        <w:pStyle w:val="c0"/>
        <w:spacing w:before="0" w:beforeAutospacing="0" w:after="0" w:afterAutospacing="0" w:line="276" w:lineRule="auto"/>
        <w:ind w:left="567" w:right="-142" w:firstLine="1418"/>
        <w:jc w:val="both"/>
        <w:rPr>
          <w:sz w:val="26"/>
          <w:szCs w:val="26"/>
        </w:rPr>
      </w:pPr>
      <w:r w:rsidRPr="00DB40F9">
        <w:rPr>
          <w:sz w:val="26"/>
          <w:szCs w:val="26"/>
        </w:rPr>
        <w:t>Главное богатство каждой человеческой души – это память о предках. Ведь для того чтобы мы сейчас жили и были такими, какие мы есть, многие поколения людей создавали наше общество. Они делали жизнь такой, какой знаем ее мы. Память об ушедших бесценна. Героизм победителей Второй мировой войны невозможно оценить. Мы не знаем всех этих великих людей поименно. Но то, что они совершили, нельзя измерить ни одним материальным благом. Даже не зная имен, наше поколение вспоминает о них не только в День Победы. Мы знаем, что человек жив до тех пор, пока о нем помнят.</w:t>
      </w:r>
    </w:p>
    <w:p w:rsidR="00E021E8" w:rsidRPr="00DB40F9" w:rsidRDefault="007C4475" w:rsidP="00DB40F9">
      <w:pPr>
        <w:pStyle w:val="c0"/>
        <w:spacing w:before="0" w:beforeAutospacing="0" w:after="0" w:afterAutospacing="0" w:line="276" w:lineRule="auto"/>
        <w:ind w:left="567" w:right="-142" w:firstLine="1418"/>
        <w:jc w:val="both"/>
        <w:rPr>
          <w:rStyle w:val="c3"/>
          <w:sz w:val="26"/>
          <w:szCs w:val="26"/>
        </w:rPr>
      </w:pPr>
      <w:proofErr w:type="gramStart"/>
      <w:r w:rsidRPr="00DB40F9">
        <w:rPr>
          <w:rStyle w:val="c3"/>
          <w:sz w:val="26"/>
          <w:szCs w:val="26"/>
        </w:rPr>
        <w:t>Для приобщения подрастающего поколения к истории и культуре родного края и формирования</w:t>
      </w:r>
      <w:r w:rsidR="00E021E8" w:rsidRPr="00DB40F9">
        <w:rPr>
          <w:rStyle w:val="c3"/>
          <w:sz w:val="26"/>
          <w:szCs w:val="26"/>
        </w:rPr>
        <w:t xml:space="preserve"> </w:t>
      </w:r>
      <w:r w:rsidRPr="00DB40F9">
        <w:rPr>
          <w:rStyle w:val="c3"/>
          <w:sz w:val="26"/>
          <w:szCs w:val="26"/>
        </w:rPr>
        <w:t xml:space="preserve">у них таких черт характера, которые помогут им стать патриотом и гражданином своей Родины в </w:t>
      </w:r>
      <w:r w:rsidR="00E021E8" w:rsidRPr="00DB40F9">
        <w:rPr>
          <w:rStyle w:val="c3"/>
          <w:sz w:val="26"/>
          <w:szCs w:val="26"/>
        </w:rPr>
        <w:t>нашем городе проводились разноплановые мероприятия по данной тематике: уроки Мужества, акции «Письмо ветерану»,</w:t>
      </w:r>
      <w:r w:rsidR="000B4A11" w:rsidRPr="00DB40F9">
        <w:rPr>
          <w:rStyle w:val="c3"/>
          <w:sz w:val="26"/>
          <w:szCs w:val="26"/>
        </w:rPr>
        <w:t xml:space="preserve"> «История моей семьи»,</w:t>
      </w:r>
      <w:r w:rsidR="00E021E8" w:rsidRPr="00DB40F9">
        <w:rPr>
          <w:rStyle w:val="c3"/>
          <w:sz w:val="26"/>
          <w:szCs w:val="26"/>
        </w:rPr>
        <w:t xml:space="preserve"> «Георгиевская ленточка», «Бессмертный полк», «Полотно памяти»,</w:t>
      </w:r>
      <w:r w:rsidR="00057FB2" w:rsidRPr="00DB40F9">
        <w:rPr>
          <w:rStyle w:val="c3"/>
          <w:sz w:val="26"/>
          <w:szCs w:val="26"/>
        </w:rPr>
        <w:t xml:space="preserve"> «Стена Памяти»,</w:t>
      </w:r>
      <w:r w:rsidR="008359CF" w:rsidRPr="00DB40F9">
        <w:rPr>
          <w:rStyle w:val="c3"/>
          <w:sz w:val="26"/>
          <w:szCs w:val="26"/>
        </w:rPr>
        <w:t xml:space="preserve"> встреча</w:t>
      </w:r>
      <w:r w:rsidR="002C4B43" w:rsidRPr="00DB40F9">
        <w:rPr>
          <w:rStyle w:val="c3"/>
          <w:sz w:val="26"/>
          <w:szCs w:val="26"/>
        </w:rPr>
        <w:t xml:space="preserve"> </w:t>
      </w:r>
      <w:r w:rsidR="008359CF" w:rsidRPr="00DB40F9">
        <w:rPr>
          <w:rStyle w:val="c3"/>
          <w:sz w:val="26"/>
          <w:szCs w:val="26"/>
        </w:rPr>
        <w:t>с ветераном Великой Отечественной войны.</w:t>
      </w:r>
      <w:proofErr w:type="gramEnd"/>
    </w:p>
    <w:p w:rsidR="00F2250A" w:rsidRDefault="00F2250A" w:rsidP="00F2250A">
      <w:pPr>
        <w:spacing w:after="0" w:line="240" w:lineRule="auto"/>
        <w:ind w:left="851"/>
        <w:jc w:val="both"/>
        <w:rPr>
          <w:rFonts w:ascii="Times New Roman" w:hAnsi="Times New Roman"/>
          <w:sz w:val="32"/>
          <w:szCs w:val="32"/>
        </w:rPr>
      </w:pPr>
      <w:r>
        <w:rPr>
          <w:rFonts w:ascii="Times New Roman" w:hAnsi="Times New Roman"/>
          <w:noProof/>
          <w:sz w:val="32"/>
          <w:szCs w:val="32"/>
        </w:rPr>
        <w:drawing>
          <wp:inline distT="0" distB="0" distL="0" distR="0">
            <wp:extent cx="2592125" cy="1944093"/>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128_13272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92847" cy="1944634"/>
                    </a:xfrm>
                    <a:prstGeom prst="rect">
                      <a:avLst/>
                    </a:prstGeom>
                  </pic:spPr>
                </pic:pic>
              </a:graphicData>
            </a:graphic>
          </wp:inline>
        </w:drawing>
      </w:r>
      <w:r>
        <w:rPr>
          <w:rFonts w:ascii="Times New Roman" w:hAnsi="Times New Roman"/>
          <w:sz w:val="32"/>
          <w:szCs w:val="32"/>
        </w:rPr>
        <w:t xml:space="preserve">              </w:t>
      </w:r>
      <w:r w:rsidR="000B4A11">
        <w:rPr>
          <w:rFonts w:ascii="Times New Roman" w:hAnsi="Times New Roman"/>
          <w:sz w:val="32"/>
          <w:szCs w:val="32"/>
        </w:rPr>
        <w:t xml:space="preserve">                                  </w:t>
      </w:r>
      <w:r>
        <w:rPr>
          <w:rFonts w:ascii="Times New Roman" w:hAnsi="Times New Roman"/>
          <w:sz w:val="32"/>
          <w:szCs w:val="32"/>
        </w:rPr>
        <w:t xml:space="preserve">             </w:t>
      </w:r>
      <w:r>
        <w:rPr>
          <w:rFonts w:ascii="Times New Roman" w:hAnsi="Times New Roman"/>
          <w:noProof/>
          <w:sz w:val="32"/>
          <w:szCs w:val="32"/>
        </w:rPr>
        <w:drawing>
          <wp:inline distT="0" distB="0" distL="0" distR="0">
            <wp:extent cx="2597425" cy="194806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128_1257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95204" cy="1946404"/>
                    </a:xfrm>
                    <a:prstGeom prst="rect">
                      <a:avLst/>
                    </a:prstGeom>
                  </pic:spPr>
                </pic:pic>
              </a:graphicData>
            </a:graphic>
          </wp:inline>
        </w:drawing>
      </w:r>
      <w:r>
        <w:rPr>
          <w:rFonts w:ascii="Times New Roman" w:hAnsi="Times New Roman"/>
          <w:sz w:val="32"/>
          <w:szCs w:val="32"/>
        </w:rPr>
        <w:t xml:space="preserve">  </w:t>
      </w:r>
    </w:p>
    <w:p w:rsidR="00806091" w:rsidRPr="00DB40F9" w:rsidRDefault="00806091" w:rsidP="00DB40F9">
      <w:pPr>
        <w:spacing w:after="0" w:line="240" w:lineRule="auto"/>
        <w:ind w:left="567" w:right="-142" w:firstLine="1418"/>
        <w:jc w:val="both"/>
        <w:rPr>
          <w:rFonts w:ascii="Times New Roman" w:hAnsi="Times New Roman"/>
          <w:sz w:val="26"/>
          <w:szCs w:val="26"/>
        </w:rPr>
      </w:pPr>
      <w:r w:rsidRPr="00DB40F9">
        <w:rPr>
          <w:rFonts w:ascii="Times New Roman" w:hAnsi="Times New Roman"/>
          <w:sz w:val="26"/>
          <w:szCs w:val="26"/>
        </w:rPr>
        <w:lastRenderedPageBreak/>
        <w:t>25</w:t>
      </w:r>
      <w:r w:rsidR="000B4A11" w:rsidRPr="00DB40F9">
        <w:rPr>
          <w:rFonts w:ascii="Times New Roman" w:hAnsi="Times New Roman"/>
          <w:sz w:val="26"/>
          <w:szCs w:val="26"/>
        </w:rPr>
        <w:t xml:space="preserve"> </w:t>
      </w:r>
      <w:r w:rsidRPr="00DB40F9">
        <w:rPr>
          <w:rFonts w:ascii="Times New Roman" w:hAnsi="Times New Roman"/>
          <w:sz w:val="26"/>
          <w:szCs w:val="26"/>
        </w:rPr>
        <w:t xml:space="preserve">января 2019 года </w:t>
      </w:r>
      <w:r w:rsidR="00F61351" w:rsidRPr="00DB40F9">
        <w:rPr>
          <w:rFonts w:ascii="Times New Roman" w:hAnsi="Times New Roman"/>
          <w:sz w:val="26"/>
          <w:szCs w:val="26"/>
        </w:rPr>
        <w:t>в Библиотеке</w:t>
      </w:r>
      <w:r w:rsidRPr="00DB40F9">
        <w:rPr>
          <w:rFonts w:ascii="Times New Roman" w:hAnsi="Times New Roman"/>
          <w:sz w:val="26"/>
          <w:szCs w:val="26"/>
        </w:rPr>
        <w:t xml:space="preserve"> был проведен конкурс рисунков, участниками которого стали учащиеся начальной школы под названием "Дети рисуют блокаду". Юные читатели очень трепетно отнеслись к заданию, проявив творческие способности, постарались отобразить в рисунках свое видение истории Ленинграда того времени. </w:t>
      </w:r>
    </w:p>
    <w:p w:rsidR="00F2250A" w:rsidRDefault="00F2250A" w:rsidP="00F2250A">
      <w:pPr>
        <w:spacing w:after="0" w:line="240" w:lineRule="auto"/>
        <w:ind w:left="851"/>
        <w:jc w:val="both"/>
        <w:rPr>
          <w:rFonts w:ascii="Times New Roman" w:hAnsi="Times New Roman"/>
          <w:sz w:val="32"/>
          <w:szCs w:val="32"/>
        </w:rPr>
      </w:pPr>
      <w:r>
        <w:rPr>
          <w:rFonts w:ascii="Times New Roman" w:hAnsi="Times New Roman"/>
          <w:noProof/>
          <w:sz w:val="32"/>
          <w:szCs w:val="32"/>
        </w:rPr>
        <w:drawing>
          <wp:inline distT="0" distB="0" distL="0" distR="0">
            <wp:extent cx="2512118" cy="1757238"/>
            <wp:effectExtent l="0" t="0" r="2540" b="0"/>
            <wp:docPr id="21" name="Рисунок 21" descr="C:\Мои документы\Фонд поддержки детей, находящихся в  ТЖС\2019\сайт разместила\19.01.25 Блокада_7кл_д16 ++\20190125_14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Мои документы\Фонд поддержки детей, находящихся в  ТЖС\2019\сайт разместила\19.01.25 Блокада_7кл_д16 ++\20190125_14012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7374" cy="1760915"/>
                    </a:xfrm>
                    <a:prstGeom prst="rect">
                      <a:avLst/>
                    </a:prstGeom>
                    <a:noFill/>
                    <a:ln>
                      <a:noFill/>
                    </a:ln>
                  </pic:spPr>
                </pic:pic>
              </a:graphicData>
            </a:graphic>
          </wp:inline>
        </w:drawing>
      </w:r>
      <w:r>
        <w:rPr>
          <w:rFonts w:ascii="Times New Roman" w:hAnsi="Times New Roman"/>
          <w:sz w:val="32"/>
          <w:szCs w:val="32"/>
        </w:rPr>
        <w:t xml:space="preserve">             </w:t>
      </w:r>
      <w:r w:rsidR="000B4A11">
        <w:rPr>
          <w:rFonts w:ascii="Times New Roman" w:hAnsi="Times New Roman"/>
          <w:sz w:val="32"/>
          <w:szCs w:val="32"/>
        </w:rPr>
        <w:t xml:space="preserve">                        </w:t>
      </w:r>
      <w:r>
        <w:rPr>
          <w:rFonts w:ascii="Times New Roman" w:hAnsi="Times New Roman"/>
          <w:sz w:val="32"/>
          <w:szCs w:val="32"/>
        </w:rPr>
        <w:t xml:space="preserve">                            </w:t>
      </w:r>
      <w:r>
        <w:rPr>
          <w:rFonts w:ascii="Times New Roman" w:hAnsi="Times New Roman"/>
          <w:noProof/>
          <w:sz w:val="32"/>
          <w:szCs w:val="32"/>
        </w:rPr>
        <w:drawing>
          <wp:inline distT="0" distB="0" distL="0" distR="0">
            <wp:extent cx="2448519" cy="1757238"/>
            <wp:effectExtent l="0" t="0" r="9525" b="0"/>
            <wp:docPr id="22" name="Рисунок 22" descr="C:\Мои документы\Фонд поддержки детей, находящихся в  ТЖС\2019\сайт разместила\19.01.25 Блокада_7кл_д16 ++\20190125_140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Мои документы\Фонд поддержки детей, находящихся в  ТЖС\2019\сайт разместила\19.01.25 Блокада_7кл_д16 ++\20190125_14074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49070" cy="1757633"/>
                    </a:xfrm>
                    <a:prstGeom prst="rect">
                      <a:avLst/>
                    </a:prstGeom>
                    <a:noFill/>
                    <a:ln>
                      <a:noFill/>
                    </a:ln>
                  </pic:spPr>
                </pic:pic>
              </a:graphicData>
            </a:graphic>
          </wp:inline>
        </w:drawing>
      </w:r>
    </w:p>
    <w:p w:rsidR="00D81929" w:rsidRPr="00DB40F9" w:rsidRDefault="00806091" w:rsidP="00DB40F9">
      <w:pPr>
        <w:tabs>
          <w:tab w:val="left" w:pos="567"/>
        </w:tabs>
        <w:spacing w:after="0"/>
        <w:ind w:left="567" w:right="-142" w:firstLine="1418"/>
        <w:jc w:val="both"/>
        <w:rPr>
          <w:rFonts w:ascii="Times New Roman" w:hAnsi="Times New Roman"/>
          <w:sz w:val="26"/>
          <w:szCs w:val="26"/>
        </w:rPr>
      </w:pPr>
      <w:r w:rsidRPr="00DB40F9">
        <w:rPr>
          <w:rFonts w:ascii="Times New Roman" w:hAnsi="Times New Roman"/>
          <w:sz w:val="26"/>
          <w:szCs w:val="26"/>
        </w:rPr>
        <w:t>В этот же день прошло еще одно мероприятие, посвященное этой памятной дате. 75 лет назад произошел прорыв блокады Ленинграда. История знает немало примеров героической обороны крепостей и городов. Но легенды седой старины бледнеют перед той несравненной эпопеей человеческого мужества, стойкости и патриотизма, какой стала 900-дневная оборона осажденного Ленинграда в годы войны. Этой дате был приурочен видео – урок мужества под названием «Незатихающая боль блокады…» для 7 класса. Блокада Ленинграда – это огромная часть истории Великой Отечественной войны, города на Неве и всей отечественной истории. Эта тема неисчерпаема, поэтому к ней так часто обращаются люди искусства,</w:t>
      </w:r>
      <w:r w:rsidR="000B4A11" w:rsidRPr="00DB40F9">
        <w:rPr>
          <w:rFonts w:ascii="Times New Roman" w:hAnsi="Times New Roman"/>
          <w:sz w:val="26"/>
          <w:szCs w:val="26"/>
        </w:rPr>
        <w:t xml:space="preserve"> </w:t>
      </w:r>
      <w:r w:rsidRPr="00DB40F9">
        <w:rPr>
          <w:rFonts w:ascii="Times New Roman" w:hAnsi="Times New Roman"/>
          <w:sz w:val="26"/>
          <w:szCs w:val="26"/>
        </w:rPr>
        <w:t>в частности – режиссеры.</w:t>
      </w:r>
      <w:r w:rsidRPr="00DB40F9">
        <w:rPr>
          <w:sz w:val="26"/>
          <w:szCs w:val="26"/>
        </w:rPr>
        <w:t xml:space="preserve"> </w:t>
      </w:r>
      <w:r w:rsidRPr="00DB40F9">
        <w:rPr>
          <w:rFonts w:ascii="Times New Roman" w:hAnsi="Times New Roman"/>
          <w:sz w:val="26"/>
          <w:szCs w:val="26"/>
        </w:rPr>
        <w:t xml:space="preserve">Методист рассказала о фильмах, в которых отражен этот страшный и героический период легендарного города. Мероприятие сопровождалось показом отрывков из этих кинолент. Мероприятие завершилось минутой молчания в память о погибших. </w:t>
      </w:r>
    </w:p>
    <w:p w:rsidR="00806091" w:rsidRPr="00DB40F9" w:rsidRDefault="00806091" w:rsidP="00DB40F9">
      <w:pPr>
        <w:tabs>
          <w:tab w:val="left" w:pos="567"/>
        </w:tabs>
        <w:spacing w:after="0"/>
        <w:ind w:left="567" w:right="-142" w:firstLine="1418"/>
        <w:jc w:val="both"/>
        <w:rPr>
          <w:rFonts w:ascii="Times New Roman" w:hAnsi="Times New Roman" w:cs="Times New Roman"/>
          <w:sz w:val="26"/>
          <w:szCs w:val="26"/>
        </w:rPr>
      </w:pPr>
      <w:r w:rsidRPr="00DB40F9">
        <w:rPr>
          <w:rFonts w:ascii="Times New Roman" w:hAnsi="Times New Roman" w:cs="Times New Roman"/>
          <w:sz w:val="26"/>
          <w:szCs w:val="26"/>
        </w:rPr>
        <w:t xml:space="preserve">8 мая во всех классах прошел традиционный урок Памяти, посвященный 74-годовщине Победы советского народа в Великой Отечественной войне 1941-1945 гг. </w:t>
      </w:r>
    </w:p>
    <w:p w:rsidR="00752F91" w:rsidRDefault="00D81929" w:rsidP="00806091">
      <w:r>
        <w:rPr>
          <w:noProof/>
        </w:rPr>
        <w:t xml:space="preserve">       </w:t>
      </w:r>
      <w:r w:rsidR="00D43E89">
        <w:rPr>
          <w:noProof/>
        </w:rPr>
        <w:drawing>
          <wp:inline distT="0" distB="0" distL="0" distR="0" wp14:anchorId="34980AAB" wp14:editId="47DE24CD">
            <wp:extent cx="1971745" cy="1573997"/>
            <wp:effectExtent l="8573" t="0" r="0" b="0"/>
            <wp:docPr id="23" name="Рисунок 23" descr="C:\Мои документы\Фонд поддержки детей, находящихся в  ТЖС\2019\На сайт\Дети России школа май апрель\Урок памяти\DSC_0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Мои документы\Фонд поддержки детей, находящихся в  ТЖС\2019\На сайт\Дети России школа май апрель\Урок памяти\DSC_056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1970567" cy="1573057"/>
                    </a:xfrm>
                    <a:prstGeom prst="rect">
                      <a:avLst/>
                    </a:prstGeom>
                    <a:noFill/>
                    <a:ln>
                      <a:noFill/>
                    </a:ln>
                  </pic:spPr>
                </pic:pic>
              </a:graphicData>
            </a:graphic>
          </wp:inline>
        </w:drawing>
      </w:r>
      <w:r>
        <w:rPr>
          <w:noProof/>
        </w:rPr>
        <w:t xml:space="preserve">               </w:t>
      </w:r>
      <w:r w:rsidR="00D43E89">
        <w:rPr>
          <w:noProof/>
        </w:rPr>
        <w:drawing>
          <wp:inline distT="0" distB="0" distL="0" distR="0" wp14:anchorId="3036AEC8" wp14:editId="3CDBEE1F">
            <wp:extent cx="2146853" cy="1642929"/>
            <wp:effectExtent l="0" t="0" r="6350" b="0"/>
            <wp:docPr id="24" name="Рисунок 24" descr="C:\Мои документы\Фонд поддержки детей, находящихся в  ТЖС\2019\На сайт\Дети России школа май апрель\Урок памяти\DSC_0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Мои документы\Фонд поддержки детей, находящихся в  ТЖС\2019\На сайт\Дети России школа май апрель\Урок памяти\DSC_057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51588" cy="1646553"/>
                    </a:xfrm>
                    <a:prstGeom prst="rect">
                      <a:avLst/>
                    </a:prstGeom>
                    <a:noFill/>
                    <a:ln>
                      <a:noFill/>
                    </a:ln>
                  </pic:spPr>
                </pic:pic>
              </a:graphicData>
            </a:graphic>
          </wp:inline>
        </w:drawing>
      </w:r>
      <w:r w:rsidR="00752F91">
        <w:t xml:space="preserve">        </w:t>
      </w:r>
      <w:r>
        <w:t xml:space="preserve">     </w:t>
      </w:r>
      <w:r w:rsidR="00752F91">
        <w:t xml:space="preserve">   </w:t>
      </w:r>
      <w:r w:rsidR="00752F91">
        <w:rPr>
          <w:noProof/>
        </w:rPr>
        <w:drawing>
          <wp:inline distT="0" distB="0" distL="0" distR="0" wp14:anchorId="5C4AEF54" wp14:editId="41CC6213">
            <wp:extent cx="1938160" cy="1661823"/>
            <wp:effectExtent l="4762" t="0" r="0" b="0"/>
            <wp:docPr id="25" name="Рисунок 25" descr="C:\Мои документы\Фонд поддержки детей, находящихся в  ТЖС\2019\На сайт\Дети России школа май апрель\Урок памяти\DSC_0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Мои документы\Фонд поддержки детей, находящихся в  ТЖС\2019\На сайт\Дети России школа май апрель\Урок памяти\DSC_057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1958325" cy="1679113"/>
                    </a:xfrm>
                    <a:prstGeom prst="rect">
                      <a:avLst/>
                    </a:prstGeom>
                    <a:noFill/>
                    <a:ln>
                      <a:noFill/>
                    </a:ln>
                  </pic:spPr>
                </pic:pic>
              </a:graphicData>
            </a:graphic>
          </wp:inline>
        </w:drawing>
      </w:r>
      <w:r>
        <w:t xml:space="preserve">           </w:t>
      </w:r>
      <w:r w:rsidR="00752F91">
        <w:rPr>
          <w:noProof/>
        </w:rPr>
        <w:drawing>
          <wp:inline distT="0" distB="0" distL="0" distR="0" wp14:anchorId="58DB56B5" wp14:editId="719A357E">
            <wp:extent cx="1908313" cy="1643980"/>
            <wp:effectExtent l="0" t="0" r="0" b="0"/>
            <wp:docPr id="26" name="Рисунок 26" descr="C:\Мои документы\Фонд поддержки детей, находящихся в  ТЖС\2019\На сайт\Дети России школа май апрель\Урок памяти\DSC_0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Мои документы\Фонд поддержки детей, находящихся в  ТЖС\2019\На сайт\Дети России школа май апрель\Урок памяти\DSC_079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07561" cy="1643332"/>
                    </a:xfrm>
                    <a:prstGeom prst="rect">
                      <a:avLst/>
                    </a:prstGeom>
                    <a:noFill/>
                    <a:ln>
                      <a:noFill/>
                    </a:ln>
                  </pic:spPr>
                </pic:pic>
              </a:graphicData>
            </a:graphic>
          </wp:inline>
        </w:drawing>
      </w:r>
    </w:p>
    <w:p w:rsidR="00D43E89" w:rsidRDefault="00D81929" w:rsidP="006200C1">
      <w:pPr>
        <w:ind w:left="284" w:firstLine="283"/>
        <w:jc w:val="center"/>
      </w:pPr>
      <w:r>
        <w:rPr>
          <w:noProof/>
        </w:rPr>
        <w:lastRenderedPageBreak/>
        <w:drawing>
          <wp:inline distT="0" distB="0" distL="0" distR="0" wp14:anchorId="6E62ECBF" wp14:editId="64213ED1">
            <wp:extent cx="7832026" cy="1439186"/>
            <wp:effectExtent l="0" t="0" r="0"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13">
                      <a:extLst>
                        <a:ext uri="{28A0092B-C50C-407E-A947-70E740481C1C}">
                          <a14:useLocalDpi xmlns:a14="http://schemas.microsoft.com/office/drawing/2010/main" val="0"/>
                        </a:ext>
                      </a:extLst>
                    </a:blip>
                    <a:stretch>
                      <a:fillRect/>
                    </a:stretch>
                  </pic:blipFill>
                  <pic:spPr>
                    <a:xfrm>
                      <a:off x="0" y="0"/>
                      <a:ext cx="7839608" cy="1440579"/>
                    </a:xfrm>
                    <a:prstGeom prst="rect">
                      <a:avLst/>
                    </a:prstGeom>
                  </pic:spPr>
                </pic:pic>
              </a:graphicData>
            </a:graphic>
          </wp:inline>
        </w:drawing>
      </w:r>
    </w:p>
    <w:p w:rsidR="00A81792" w:rsidRPr="00DB40F9" w:rsidRDefault="00A81792" w:rsidP="00382FC8">
      <w:pPr>
        <w:ind w:left="567" w:firstLine="850"/>
        <w:jc w:val="both"/>
        <w:rPr>
          <w:rFonts w:ascii="Times New Roman" w:hAnsi="Times New Roman" w:cs="Times New Roman"/>
          <w:sz w:val="26"/>
          <w:szCs w:val="26"/>
        </w:rPr>
      </w:pPr>
      <w:r w:rsidRPr="00DB40F9">
        <w:rPr>
          <w:rFonts w:ascii="Times New Roman" w:hAnsi="Times New Roman" w:cs="Times New Roman"/>
          <w:sz w:val="26"/>
          <w:szCs w:val="26"/>
        </w:rPr>
        <w:t xml:space="preserve">8 мая накануне Дня Великой Победы ученики начальных классов с директором МБУК «ЦКД и </w:t>
      </w:r>
      <w:proofErr w:type="gramStart"/>
      <w:r w:rsidRPr="00DB40F9">
        <w:rPr>
          <w:rFonts w:ascii="Times New Roman" w:hAnsi="Times New Roman" w:cs="Times New Roman"/>
          <w:sz w:val="26"/>
          <w:szCs w:val="26"/>
        </w:rPr>
        <w:t>БО</w:t>
      </w:r>
      <w:proofErr w:type="gramEnd"/>
      <w:r w:rsidRPr="00DB40F9">
        <w:rPr>
          <w:rFonts w:ascii="Times New Roman" w:hAnsi="Times New Roman" w:cs="Times New Roman"/>
          <w:sz w:val="26"/>
          <w:szCs w:val="26"/>
        </w:rPr>
        <w:t xml:space="preserve"> ЗАТО </w:t>
      </w:r>
      <w:r w:rsidR="00DB40F9">
        <w:rPr>
          <w:rFonts w:ascii="Times New Roman" w:hAnsi="Times New Roman" w:cs="Times New Roman"/>
          <w:sz w:val="26"/>
          <w:szCs w:val="26"/>
        </w:rPr>
        <w:t xml:space="preserve">                           </w:t>
      </w:r>
      <w:r w:rsidRPr="00DB40F9">
        <w:rPr>
          <w:rFonts w:ascii="Times New Roman" w:hAnsi="Times New Roman" w:cs="Times New Roman"/>
          <w:sz w:val="26"/>
          <w:szCs w:val="26"/>
        </w:rPr>
        <w:t>г. Островной» Крамаровой Э.А. и ответственным секретарем комиссии по делам несовершеннолетних и защите их прав ЗАТО г. Островной Бакниной О.Ф. посетили ветерана Великой Отечественной войны Маргариту Александровну Зайцеву. Ребята услышали воспоминания Маргариты Александровны, узнали много интересных фактов из жизни того времени. Её, еще совсем девчонкой, после 10 класса направили в колхоз, заготавливать продукты питания для бойцов Красной армии, где она проработала все военные годы. Рассказала, как жили люди в то тяжелое время, как помогали друг другу. В свою очередь ребята подготовили небольшой концерт для ветерана и вручили подарки, которые сделали своими руками.</w:t>
      </w:r>
    </w:p>
    <w:p w:rsidR="00752F91" w:rsidRDefault="00752F91" w:rsidP="006200C1">
      <w:pPr>
        <w:ind w:right="-283"/>
      </w:pPr>
      <w:r>
        <w:rPr>
          <w:noProof/>
        </w:rPr>
        <w:drawing>
          <wp:inline distT="0" distB="0" distL="0" distR="0" wp14:anchorId="228307AC" wp14:editId="17CA1526">
            <wp:extent cx="2099144" cy="1661821"/>
            <wp:effectExtent l="0" t="0" r="0" b="0"/>
            <wp:docPr id="27" name="Рисунок 27" descr="C:\Мои документы\Фонд поддержки детей, находящихся в  ТЖС\2019\На сайт\9 мая 2019,дети\P1000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Мои документы\Фонд поддержки детей, находящихся в  ТЖС\2019\На сайт\9 мая 2019,дети\P100054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99201" cy="1661866"/>
                    </a:xfrm>
                    <a:prstGeom prst="rect">
                      <a:avLst/>
                    </a:prstGeom>
                    <a:noFill/>
                    <a:ln>
                      <a:noFill/>
                    </a:ln>
                  </pic:spPr>
                </pic:pic>
              </a:graphicData>
            </a:graphic>
          </wp:inline>
        </w:drawing>
      </w:r>
      <w:r>
        <w:t xml:space="preserve">        </w:t>
      </w:r>
      <w:r>
        <w:rPr>
          <w:noProof/>
        </w:rPr>
        <w:drawing>
          <wp:inline distT="0" distB="0" distL="0" distR="0">
            <wp:extent cx="2088543" cy="1661822"/>
            <wp:effectExtent l="0" t="0" r="6985" b="0"/>
            <wp:docPr id="29" name="Рисунок 29" descr="C:\Мои документы\Фонд поддержки детей, находящихся в  ТЖС\2019\На сайт\9 мая 2019,дети\P1000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Мои документы\Фонд поддержки детей, находящихся в  ТЖС\2019\На сайт\9 мая 2019,дети\P100053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04267" cy="1674333"/>
                    </a:xfrm>
                    <a:prstGeom prst="rect">
                      <a:avLst/>
                    </a:prstGeom>
                    <a:noFill/>
                    <a:ln>
                      <a:noFill/>
                    </a:ln>
                  </pic:spPr>
                </pic:pic>
              </a:graphicData>
            </a:graphic>
          </wp:inline>
        </w:drawing>
      </w:r>
      <w:r>
        <w:t xml:space="preserve">         </w:t>
      </w:r>
      <w:r>
        <w:rPr>
          <w:noProof/>
        </w:rPr>
        <w:drawing>
          <wp:inline distT="0" distB="0" distL="0" distR="0">
            <wp:extent cx="2035532" cy="1653871"/>
            <wp:effectExtent l="0" t="0" r="3175" b="3810"/>
            <wp:docPr id="30" name="Рисунок 30" descr="C:\Мои документы\Фонд поддержки детей, находящихся в  ТЖС\2019\На сайт\9 мая 2019,дети\P1000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Мои документы\Фонд поддержки детей, находящихся в  ТЖС\2019\На сайт\9 мая 2019,дети\P100054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39095" cy="1656766"/>
                    </a:xfrm>
                    <a:prstGeom prst="rect">
                      <a:avLst/>
                    </a:prstGeom>
                    <a:noFill/>
                    <a:ln>
                      <a:noFill/>
                    </a:ln>
                  </pic:spPr>
                </pic:pic>
              </a:graphicData>
            </a:graphic>
          </wp:inline>
        </w:drawing>
      </w:r>
      <w:r w:rsidR="00D81929">
        <w:t xml:space="preserve"> </w:t>
      </w:r>
      <w:r w:rsidR="000B4A11">
        <w:t xml:space="preserve">  </w:t>
      </w:r>
      <w:r w:rsidR="006F3F72">
        <w:t xml:space="preserve">   </w:t>
      </w:r>
      <w:r w:rsidR="006200C1">
        <w:t xml:space="preserve">    </w:t>
      </w:r>
      <w:r w:rsidR="006F3F72">
        <w:t xml:space="preserve"> </w:t>
      </w:r>
      <w:r w:rsidR="00D81929">
        <w:t xml:space="preserve">  </w:t>
      </w:r>
      <w:r w:rsidR="00D81929">
        <w:rPr>
          <w:noProof/>
        </w:rPr>
        <w:drawing>
          <wp:inline distT="0" distB="0" distL="0" distR="0" wp14:anchorId="3105086F" wp14:editId="29216836">
            <wp:extent cx="1836751" cy="1640336"/>
            <wp:effectExtent l="0" t="0" r="0" b="0"/>
            <wp:docPr id="31" name="Рисунок 31" descr="C:\Мои документы\Фонд поддержки детей, находящихся в  ТЖС\2019\На сайт\9 мая 2019,дети\P1000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Мои документы\Фонд поддержки детей, находящихся в  ТЖС\2019\На сайт\9 мая 2019,дети\P100054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42716" cy="1645663"/>
                    </a:xfrm>
                    <a:prstGeom prst="rect">
                      <a:avLst/>
                    </a:prstGeom>
                    <a:noFill/>
                    <a:ln>
                      <a:noFill/>
                    </a:ln>
                  </pic:spPr>
                </pic:pic>
              </a:graphicData>
            </a:graphic>
          </wp:inline>
        </w:drawing>
      </w:r>
    </w:p>
    <w:p w:rsidR="00057FB2" w:rsidRPr="00DB40F9" w:rsidRDefault="00F642C2" w:rsidP="00382FC8">
      <w:pPr>
        <w:spacing w:after="0"/>
        <w:ind w:left="567" w:firstLine="1134"/>
        <w:jc w:val="both"/>
        <w:rPr>
          <w:rFonts w:ascii="Times New Roman" w:hAnsi="Times New Roman" w:cs="Times New Roman"/>
          <w:color w:val="000000" w:themeColor="text1"/>
          <w:sz w:val="26"/>
          <w:szCs w:val="26"/>
        </w:rPr>
      </w:pPr>
      <w:r w:rsidRPr="00DB40F9">
        <w:rPr>
          <w:rFonts w:ascii="Times New Roman" w:eastAsia="Times New Roman" w:hAnsi="Times New Roman" w:cs="Times New Roman"/>
          <w:color w:val="000000"/>
          <w:sz w:val="26"/>
          <w:szCs w:val="26"/>
        </w:rPr>
        <w:t>Организация историко-документальной выставки стала результатом кропотливой работы разных поколений жителей города на протяжении многих лет. Встречи с участниками войны, тружениками тыла, малолетними узниками, детьми войны, их родными и близкими помогли собрать обширный материал о наших земляках – ветеранах. Поиск новой информации активизировался в начале этого года</w:t>
      </w:r>
      <w:r w:rsidR="00040C08" w:rsidRPr="00DB40F9">
        <w:rPr>
          <w:rFonts w:ascii="Times New Roman" w:eastAsia="Times New Roman" w:hAnsi="Times New Roman" w:cs="Times New Roman"/>
          <w:color w:val="000000"/>
          <w:sz w:val="26"/>
          <w:szCs w:val="26"/>
        </w:rPr>
        <w:t xml:space="preserve"> по инициативе Комиссии по делам несовершеннолетних и защите их прав, </w:t>
      </w:r>
      <w:r w:rsidRPr="00DB40F9">
        <w:rPr>
          <w:rFonts w:ascii="Times New Roman" w:eastAsia="Times New Roman" w:hAnsi="Times New Roman" w:cs="Times New Roman"/>
          <w:color w:val="000000"/>
          <w:sz w:val="26"/>
          <w:szCs w:val="26"/>
        </w:rPr>
        <w:t>Централизованной библиотечной системы г.</w:t>
      </w:r>
      <w:r w:rsidR="00040C08" w:rsidRPr="00DB40F9">
        <w:rPr>
          <w:rFonts w:ascii="Times New Roman" w:eastAsia="Times New Roman" w:hAnsi="Times New Roman" w:cs="Times New Roman"/>
          <w:color w:val="000000"/>
          <w:sz w:val="26"/>
          <w:szCs w:val="26"/>
        </w:rPr>
        <w:t xml:space="preserve"> Островной и Городского Дома Культуры, когда было предложено </w:t>
      </w:r>
      <w:r w:rsidR="00057FB2" w:rsidRPr="00DB40F9">
        <w:rPr>
          <w:rFonts w:ascii="Times New Roman" w:eastAsia="Times New Roman" w:hAnsi="Times New Roman" w:cs="Times New Roman"/>
          <w:color w:val="000000"/>
          <w:sz w:val="26"/>
          <w:szCs w:val="26"/>
        </w:rPr>
        <w:t xml:space="preserve">принять участие в городской </w:t>
      </w:r>
      <w:r w:rsidR="00057FB2" w:rsidRPr="00DB40F9">
        <w:rPr>
          <w:rFonts w:ascii="Times New Roman" w:hAnsi="Times New Roman" w:cs="Times New Roman"/>
          <w:color w:val="000000" w:themeColor="text1"/>
          <w:sz w:val="26"/>
          <w:szCs w:val="26"/>
        </w:rPr>
        <w:t>выставке исследовательских работ «История моей семьи в годы Великой Отечественной войны».</w:t>
      </w:r>
    </w:p>
    <w:p w:rsidR="00F642C2" w:rsidRPr="00DB40F9" w:rsidRDefault="00F642C2" w:rsidP="00382FC8">
      <w:pPr>
        <w:tabs>
          <w:tab w:val="left" w:pos="14175"/>
        </w:tabs>
        <w:spacing w:after="0"/>
        <w:ind w:left="567" w:firstLine="1134"/>
        <w:jc w:val="both"/>
        <w:rPr>
          <w:rFonts w:ascii="Times New Roman" w:hAnsi="Times New Roman" w:cs="Times New Roman"/>
          <w:color w:val="000000" w:themeColor="text1"/>
          <w:sz w:val="26"/>
          <w:szCs w:val="26"/>
        </w:rPr>
      </w:pPr>
      <w:r w:rsidRPr="00DB40F9">
        <w:rPr>
          <w:rFonts w:ascii="Times New Roman" w:eastAsia="Times New Roman" w:hAnsi="Times New Roman" w:cs="Times New Roman"/>
          <w:color w:val="000000"/>
          <w:sz w:val="26"/>
          <w:szCs w:val="26"/>
        </w:rPr>
        <w:lastRenderedPageBreak/>
        <w:t>На первом этапе (февраль, март) во всех образовательных учреждениях дети вместе</w:t>
      </w:r>
      <w:r w:rsidR="00057FB2" w:rsidRPr="00DB40F9">
        <w:rPr>
          <w:rFonts w:ascii="Times New Roman" w:eastAsia="Times New Roman" w:hAnsi="Times New Roman" w:cs="Times New Roman"/>
          <w:color w:val="000000"/>
          <w:sz w:val="26"/>
          <w:szCs w:val="26"/>
        </w:rPr>
        <w:t xml:space="preserve"> </w:t>
      </w:r>
      <w:r w:rsidRPr="00DB40F9">
        <w:rPr>
          <w:rFonts w:ascii="Times New Roman" w:eastAsia="Times New Roman" w:hAnsi="Times New Roman" w:cs="Times New Roman"/>
          <w:color w:val="000000"/>
          <w:sz w:val="26"/>
          <w:szCs w:val="26"/>
        </w:rPr>
        <w:t>с родителями и учителями оформляли выставки «Память жива», «Дети войны», «Мы помним и гордимся!»</w:t>
      </w:r>
      <w:r w:rsidR="00F61351" w:rsidRPr="00DB40F9">
        <w:rPr>
          <w:rFonts w:ascii="Times New Roman" w:eastAsia="Times New Roman" w:hAnsi="Times New Roman" w:cs="Times New Roman"/>
          <w:color w:val="000000"/>
          <w:sz w:val="26"/>
          <w:szCs w:val="26"/>
        </w:rPr>
        <w:t>, «История моей семьи»</w:t>
      </w:r>
      <w:r w:rsidRPr="00DB40F9">
        <w:rPr>
          <w:rFonts w:ascii="Times New Roman" w:hAnsi="Times New Roman" w:cs="Times New Roman"/>
          <w:color w:val="000000" w:themeColor="text1"/>
          <w:sz w:val="26"/>
          <w:szCs w:val="26"/>
        </w:rPr>
        <w:t>. Состоялись читательские конференции.</w:t>
      </w:r>
    </w:p>
    <w:p w:rsidR="00F642C2" w:rsidRPr="00DB40F9" w:rsidRDefault="00F642C2" w:rsidP="00382FC8">
      <w:pPr>
        <w:tabs>
          <w:tab w:val="left" w:pos="14175"/>
        </w:tabs>
        <w:spacing w:after="0"/>
        <w:ind w:left="567" w:firstLine="1134"/>
        <w:jc w:val="both"/>
        <w:rPr>
          <w:rFonts w:ascii="Times New Roman" w:hAnsi="Times New Roman" w:cs="Times New Roman"/>
          <w:sz w:val="26"/>
          <w:szCs w:val="26"/>
        </w:rPr>
      </w:pPr>
      <w:r w:rsidRPr="00DB40F9">
        <w:rPr>
          <w:rFonts w:ascii="Times New Roman" w:hAnsi="Times New Roman" w:cs="Times New Roman"/>
          <w:sz w:val="26"/>
          <w:szCs w:val="26"/>
        </w:rPr>
        <w:t>В итоге в городской библиотеке открылась патриотическая информационно – поисковая выставка, на которой представлены фотографии, документальные и архивные материалы о солдатах, партизанах, тружениках тыла – наших земляках</w:t>
      </w:r>
      <w:r w:rsidR="00057FB2" w:rsidRPr="00DB40F9">
        <w:rPr>
          <w:rFonts w:ascii="Times New Roman" w:hAnsi="Times New Roman" w:cs="Times New Roman"/>
          <w:sz w:val="26"/>
          <w:szCs w:val="26"/>
        </w:rPr>
        <w:t xml:space="preserve"> и родных наших земляков, которые приближали час Победы</w:t>
      </w:r>
      <w:r w:rsidRPr="00DB40F9">
        <w:rPr>
          <w:rFonts w:ascii="Times New Roman" w:hAnsi="Times New Roman" w:cs="Times New Roman"/>
          <w:sz w:val="26"/>
          <w:szCs w:val="26"/>
        </w:rPr>
        <w:t xml:space="preserve">. Жители и гости города знакомились </w:t>
      </w:r>
      <w:r w:rsidR="00DB40F9">
        <w:rPr>
          <w:rFonts w:ascii="Times New Roman" w:hAnsi="Times New Roman" w:cs="Times New Roman"/>
          <w:sz w:val="26"/>
          <w:szCs w:val="26"/>
        </w:rPr>
        <w:t xml:space="preserve">                                 </w:t>
      </w:r>
      <w:r w:rsidRPr="00DB40F9">
        <w:rPr>
          <w:rFonts w:ascii="Times New Roman" w:hAnsi="Times New Roman" w:cs="Times New Roman"/>
          <w:sz w:val="26"/>
          <w:szCs w:val="26"/>
        </w:rPr>
        <w:t>с экспозицией</w:t>
      </w:r>
      <w:r w:rsidR="00057FB2" w:rsidRPr="00DB40F9">
        <w:rPr>
          <w:rFonts w:ascii="Times New Roman" w:hAnsi="Times New Roman" w:cs="Times New Roman"/>
          <w:sz w:val="26"/>
          <w:szCs w:val="26"/>
        </w:rPr>
        <w:t xml:space="preserve"> </w:t>
      </w:r>
      <w:r w:rsidRPr="00DB40F9">
        <w:rPr>
          <w:rFonts w:ascii="Times New Roman" w:hAnsi="Times New Roman" w:cs="Times New Roman"/>
          <w:sz w:val="26"/>
          <w:szCs w:val="26"/>
        </w:rPr>
        <w:t>с чувством гордости за великую Победу и ветеранов.</w:t>
      </w:r>
    </w:p>
    <w:p w:rsidR="00F642C2" w:rsidRPr="00DB40F9" w:rsidRDefault="00F642C2" w:rsidP="00382FC8">
      <w:pPr>
        <w:tabs>
          <w:tab w:val="left" w:pos="14175"/>
        </w:tabs>
        <w:spacing w:after="0"/>
        <w:ind w:left="567" w:firstLine="1134"/>
        <w:jc w:val="both"/>
        <w:rPr>
          <w:rFonts w:ascii="Times New Roman" w:hAnsi="Times New Roman" w:cs="Times New Roman"/>
          <w:sz w:val="26"/>
          <w:szCs w:val="26"/>
        </w:rPr>
      </w:pPr>
      <w:r w:rsidRPr="00DB40F9">
        <w:rPr>
          <w:rFonts w:ascii="Times New Roman" w:hAnsi="Times New Roman" w:cs="Times New Roman"/>
          <w:sz w:val="26"/>
          <w:szCs w:val="26"/>
        </w:rPr>
        <w:t xml:space="preserve">Заинтересованность жителей в этом проекте оказалась столь высокой, патриотические настроения столь сильными, что </w:t>
      </w:r>
      <w:r w:rsidR="00057FB2" w:rsidRPr="00DB40F9">
        <w:rPr>
          <w:rFonts w:ascii="Times New Roman" w:hAnsi="Times New Roman" w:cs="Times New Roman"/>
          <w:sz w:val="26"/>
          <w:szCs w:val="26"/>
        </w:rPr>
        <w:t xml:space="preserve">было </w:t>
      </w:r>
      <w:r w:rsidRPr="00DB40F9">
        <w:rPr>
          <w:rFonts w:ascii="Times New Roman" w:hAnsi="Times New Roman" w:cs="Times New Roman"/>
          <w:sz w:val="26"/>
          <w:szCs w:val="26"/>
        </w:rPr>
        <w:t>приня</w:t>
      </w:r>
      <w:r w:rsidR="00057FB2" w:rsidRPr="00DB40F9">
        <w:rPr>
          <w:rFonts w:ascii="Times New Roman" w:hAnsi="Times New Roman" w:cs="Times New Roman"/>
          <w:sz w:val="26"/>
          <w:szCs w:val="26"/>
        </w:rPr>
        <w:t>то</w:t>
      </w:r>
      <w:r w:rsidRPr="00DB40F9">
        <w:rPr>
          <w:rFonts w:ascii="Times New Roman" w:hAnsi="Times New Roman" w:cs="Times New Roman"/>
          <w:sz w:val="26"/>
          <w:szCs w:val="26"/>
        </w:rPr>
        <w:t xml:space="preserve"> решение о пр</w:t>
      </w:r>
      <w:r w:rsidR="00057FB2" w:rsidRPr="00DB40F9">
        <w:rPr>
          <w:rFonts w:ascii="Times New Roman" w:hAnsi="Times New Roman" w:cs="Times New Roman"/>
          <w:sz w:val="26"/>
          <w:szCs w:val="26"/>
        </w:rPr>
        <w:t xml:space="preserve">оведении </w:t>
      </w:r>
      <w:r w:rsidRPr="00DB40F9">
        <w:rPr>
          <w:rFonts w:ascii="Times New Roman" w:hAnsi="Times New Roman" w:cs="Times New Roman"/>
          <w:sz w:val="26"/>
          <w:szCs w:val="26"/>
        </w:rPr>
        <w:t>городского проекта «Стена Памяти»</w:t>
      </w:r>
      <w:r w:rsidR="00F61351" w:rsidRPr="00DB40F9">
        <w:rPr>
          <w:rFonts w:ascii="Times New Roman" w:hAnsi="Times New Roman" w:cs="Times New Roman"/>
          <w:sz w:val="26"/>
          <w:szCs w:val="26"/>
        </w:rPr>
        <w:t xml:space="preserve"> и «Полотно Победы»</w:t>
      </w:r>
      <w:r w:rsidRPr="00DB40F9">
        <w:rPr>
          <w:rFonts w:ascii="Times New Roman" w:hAnsi="Times New Roman" w:cs="Times New Roman"/>
          <w:sz w:val="26"/>
          <w:szCs w:val="26"/>
        </w:rPr>
        <w:t xml:space="preserve"> - начался третий этап (конец апреля – май). </w:t>
      </w:r>
    </w:p>
    <w:p w:rsidR="00040C08" w:rsidRPr="00DB40F9" w:rsidRDefault="00040C08" w:rsidP="00382FC8">
      <w:pPr>
        <w:tabs>
          <w:tab w:val="left" w:pos="14175"/>
        </w:tabs>
        <w:spacing w:after="0"/>
        <w:ind w:left="567" w:firstLine="1134"/>
        <w:jc w:val="both"/>
        <w:rPr>
          <w:rFonts w:ascii="Times New Roman" w:hAnsi="Times New Roman" w:cs="Times New Roman"/>
          <w:sz w:val="26"/>
          <w:szCs w:val="26"/>
        </w:rPr>
      </w:pPr>
      <w:r w:rsidRPr="00DB40F9">
        <w:rPr>
          <w:rFonts w:ascii="Times New Roman" w:hAnsi="Times New Roman" w:cs="Times New Roman"/>
          <w:sz w:val="26"/>
          <w:szCs w:val="26"/>
        </w:rPr>
        <w:t>В течение двух недель все желающие приносили фотографии родственников – тех, кто погиб, защищая Родину, и тех, кому посчастливилось при</w:t>
      </w:r>
      <w:r w:rsidR="00E438A2" w:rsidRPr="00DB40F9">
        <w:rPr>
          <w:rFonts w:ascii="Times New Roman" w:hAnsi="Times New Roman" w:cs="Times New Roman"/>
          <w:sz w:val="26"/>
          <w:szCs w:val="26"/>
        </w:rPr>
        <w:t>й</w:t>
      </w:r>
      <w:r w:rsidRPr="00DB40F9">
        <w:rPr>
          <w:rFonts w:ascii="Times New Roman" w:hAnsi="Times New Roman" w:cs="Times New Roman"/>
          <w:sz w:val="26"/>
          <w:szCs w:val="26"/>
        </w:rPr>
        <w:t xml:space="preserve">ти с Победой домой. </w:t>
      </w:r>
    </w:p>
    <w:p w:rsidR="00040C08" w:rsidRPr="00DB40F9" w:rsidRDefault="00057FB2" w:rsidP="00382FC8">
      <w:pPr>
        <w:tabs>
          <w:tab w:val="left" w:pos="14175"/>
        </w:tabs>
        <w:ind w:left="567" w:firstLine="1134"/>
        <w:jc w:val="both"/>
        <w:rPr>
          <w:rFonts w:ascii="Times New Roman" w:hAnsi="Times New Roman" w:cs="Times New Roman"/>
          <w:sz w:val="26"/>
          <w:szCs w:val="26"/>
        </w:rPr>
      </w:pPr>
      <w:r w:rsidRPr="00DB40F9">
        <w:rPr>
          <w:rFonts w:ascii="Times New Roman" w:hAnsi="Times New Roman" w:cs="Times New Roman"/>
          <w:sz w:val="26"/>
          <w:szCs w:val="26"/>
        </w:rPr>
        <w:t>9</w:t>
      </w:r>
      <w:r w:rsidR="00040C08" w:rsidRPr="00DB40F9">
        <w:rPr>
          <w:rFonts w:ascii="Times New Roman" w:hAnsi="Times New Roman" w:cs="Times New Roman"/>
          <w:sz w:val="26"/>
          <w:szCs w:val="26"/>
        </w:rPr>
        <w:t xml:space="preserve"> мая </w:t>
      </w:r>
      <w:r w:rsidRPr="00DB40F9">
        <w:rPr>
          <w:rFonts w:ascii="Times New Roman" w:hAnsi="Times New Roman" w:cs="Times New Roman"/>
          <w:sz w:val="26"/>
          <w:szCs w:val="26"/>
        </w:rPr>
        <w:t xml:space="preserve">в холле «ЦКД и </w:t>
      </w:r>
      <w:proofErr w:type="gramStart"/>
      <w:r w:rsidRPr="00DB40F9">
        <w:rPr>
          <w:rFonts w:ascii="Times New Roman" w:hAnsi="Times New Roman" w:cs="Times New Roman"/>
          <w:sz w:val="26"/>
          <w:szCs w:val="26"/>
        </w:rPr>
        <w:t>БО</w:t>
      </w:r>
      <w:proofErr w:type="gramEnd"/>
      <w:r w:rsidRPr="00DB40F9">
        <w:rPr>
          <w:rFonts w:ascii="Times New Roman" w:hAnsi="Times New Roman" w:cs="Times New Roman"/>
          <w:sz w:val="26"/>
          <w:szCs w:val="26"/>
        </w:rPr>
        <w:t xml:space="preserve"> ЗАТО г. Островной» в </w:t>
      </w:r>
      <w:r w:rsidR="00040C08" w:rsidRPr="00DB40F9">
        <w:rPr>
          <w:rFonts w:ascii="Times New Roman" w:hAnsi="Times New Roman" w:cs="Times New Roman"/>
          <w:sz w:val="26"/>
          <w:szCs w:val="26"/>
        </w:rPr>
        <w:t>появилась Стена Памяти. С портретов</w:t>
      </w:r>
      <w:r w:rsidR="009F14C8" w:rsidRPr="00DB40F9">
        <w:rPr>
          <w:rFonts w:ascii="Times New Roman" w:hAnsi="Times New Roman" w:cs="Times New Roman"/>
          <w:sz w:val="26"/>
          <w:szCs w:val="26"/>
        </w:rPr>
        <w:t xml:space="preserve"> </w:t>
      </w:r>
      <w:r w:rsidR="00040C08" w:rsidRPr="00DB40F9">
        <w:rPr>
          <w:rFonts w:ascii="Times New Roman" w:hAnsi="Times New Roman" w:cs="Times New Roman"/>
          <w:sz w:val="26"/>
          <w:szCs w:val="26"/>
        </w:rPr>
        <w:t xml:space="preserve">на </w:t>
      </w:r>
      <w:r w:rsidRPr="00DB40F9">
        <w:rPr>
          <w:rFonts w:ascii="Times New Roman" w:hAnsi="Times New Roman" w:cs="Times New Roman"/>
          <w:sz w:val="26"/>
          <w:szCs w:val="26"/>
        </w:rPr>
        <w:t>островчан</w:t>
      </w:r>
      <w:r w:rsidR="00040C08" w:rsidRPr="00DB40F9">
        <w:rPr>
          <w:rFonts w:ascii="Times New Roman" w:hAnsi="Times New Roman" w:cs="Times New Roman"/>
          <w:sz w:val="26"/>
          <w:szCs w:val="26"/>
        </w:rPr>
        <w:t xml:space="preserve"> смотрели геро</w:t>
      </w:r>
      <w:r w:rsidRPr="00DB40F9">
        <w:rPr>
          <w:rFonts w:ascii="Times New Roman" w:hAnsi="Times New Roman" w:cs="Times New Roman"/>
          <w:sz w:val="26"/>
          <w:szCs w:val="26"/>
        </w:rPr>
        <w:t>и</w:t>
      </w:r>
      <w:r w:rsidR="00040C08" w:rsidRPr="00DB40F9">
        <w:rPr>
          <w:rFonts w:ascii="Times New Roman" w:hAnsi="Times New Roman" w:cs="Times New Roman"/>
          <w:sz w:val="26"/>
          <w:szCs w:val="26"/>
        </w:rPr>
        <w:t xml:space="preserve"> – </w:t>
      </w:r>
      <w:r w:rsidRPr="00DB40F9">
        <w:rPr>
          <w:rFonts w:ascii="Times New Roman" w:hAnsi="Times New Roman" w:cs="Times New Roman"/>
          <w:sz w:val="26"/>
          <w:szCs w:val="26"/>
        </w:rPr>
        <w:t>фронтовики</w:t>
      </w:r>
      <w:r w:rsidR="00040C08" w:rsidRPr="00DB40F9">
        <w:rPr>
          <w:rFonts w:ascii="Times New Roman" w:hAnsi="Times New Roman" w:cs="Times New Roman"/>
          <w:sz w:val="26"/>
          <w:szCs w:val="26"/>
        </w:rPr>
        <w:t xml:space="preserve">.  </w:t>
      </w:r>
    </w:p>
    <w:p w:rsidR="00A338CB" w:rsidRDefault="00E438A2" w:rsidP="00A338CB">
      <w:pP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26961499" wp14:editId="66A0F577">
            <wp:extent cx="2934031" cy="2041497"/>
            <wp:effectExtent l="0" t="0" r="0" b="0"/>
            <wp:docPr id="2050" name="Рисунок 2050" descr="E:\DCIM\100_PANA\P1000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DCIM\100_PANA\P100063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35776" cy="2042711"/>
                    </a:xfrm>
                    <a:prstGeom prst="rect">
                      <a:avLst/>
                    </a:prstGeom>
                    <a:noFill/>
                    <a:ln>
                      <a:noFill/>
                    </a:ln>
                  </pic:spPr>
                </pic:pic>
              </a:graphicData>
            </a:graphic>
          </wp:inline>
        </w:drawing>
      </w:r>
      <w:r w:rsidR="00A338CB">
        <w:rPr>
          <w:rFonts w:ascii="Times New Roman" w:hAnsi="Times New Roman" w:cs="Times New Roman"/>
          <w:sz w:val="26"/>
          <w:szCs w:val="26"/>
        </w:rPr>
        <w:t xml:space="preserve">          </w:t>
      </w:r>
      <w:r w:rsidR="00A338CB">
        <w:rPr>
          <w:rFonts w:ascii="Times New Roman" w:hAnsi="Times New Roman" w:cs="Times New Roman"/>
          <w:noProof/>
          <w:sz w:val="26"/>
          <w:szCs w:val="26"/>
        </w:rPr>
        <w:drawing>
          <wp:inline distT="0" distB="0" distL="0" distR="0" wp14:anchorId="59B312D2" wp14:editId="45E5D65C">
            <wp:extent cx="3172570" cy="2043485"/>
            <wp:effectExtent l="0" t="0" r="8890" b="0"/>
            <wp:docPr id="2054" name="Рисунок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745535_290757468528258_8814886527784976384_o.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73095" cy="2043823"/>
                    </a:xfrm>
                    <a:prstGeom prst="rect">
                      <a:avLst/>
                    </a:prstGeom>
                  </pic:spPr>
                </pic:pic>
              </a:graphicData>
            </a:graphic>
          </wp:inline>
        </w:drawing>
      </w:r>
      <w:r w:rsidR="00907F1B">
        <w:rPr>
          <w:rFonts w:ascii="Times New Roman" w:hAnsi="Times New Roman" w:cs="Times New Roman"/>
          <w:sz w:val="26"/>
          <w:szCs w:val="26"/>
        </w:rPr>
        <w:t xml:space="preserve">            </w:t>
      </w:r>
      <w:r w:rsidR="00A338CB">
        <w:rPr>
          <w:rFonts w:ascii="Times New Roman" w:hAnsi="Times New Roman" w:cs="Times New Roman"/>
          <w:sz w:val="26"/>
          <w:szCs w:val="26"/>
        </w:rPr>
        <w:t xml:space="preserve"> </w:t>
      </w:r>
      <w:r w:rsidR="00907F1B">
        <w:rPr>
          <w:rFonts w:ascii="Times New Roman" w:hAnsi="Times New Roman" w:cs="Times New Roman"/>
          <w:noProof/>
          <w:sz w:val="26"/>
          <w:szCs w:val="26"/>
        </w:rPr>
        <w:drawing>
          <wp:inline distT="0" distB="0" distL="0" distR="0" wp14:anchorId="15C8FE23">
            <wp:extent cx="1725433" cy="2035534"/>
            <wp:effectExtent l="0" t="0" r="8255" b="3175"/>
            <wp:docPr id="2067" name="Рисунок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29973" cy="2040890"/>
                    </a:xfrm>
                    <a:prstGeom prst="rect">
                      <a:avLst/>
                    </a:prstGeom>
                    <a:noFill/>
                  </pic:spPr>
                </pic:pic>
              </a:graphicData>
            </a:graphic>
          </wp:inline>
        </w:drawing>
      </w:r>
    </w:p>
    <w:p w:rsidR="009F14C8" w:rsidRDefault="00382FC8" w:rsidP="00382FC8">
      <w:pPr>
        <w:spacing w:after="0" w:line="240" w:lineRule="auto"/>
        <w:jc w:val="center"/>
        <w:rPr>
          <w:rFonts w:ascii="Times New Roman" w:hAnsi="Times New Roman" w:cs="Times New Roman"/>
          <w:sz w:val="26"/>
          <w:szCs w:val="26"/>
        </w:rPr>
      </w:pPr>
      <w:r>
        <w:rPr>
          <w:noProof/>
        </w:rPr>
        <w:drawing>
          <wp:inline distT="0" distB="0" distL="0" distR="0" wp14:anchorId="58A5F720" wp14:editId="72066867">
            <wp:extent cx="8014915" cy="1264258"/>
            <wp:effectExtent l="0" t="0" r="5715" b="0"/>
            <wp:docPr id="2055" name="Рисунок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13">
                      <a:extLst>
                        <a:ext uri="{28A0092B-C50C-407E-A947-70E740481C1C}">
                          <a14:useLocalDpi xmlns:a14="http://schemas.microsoft.com/office/drawing/2010/main" val="0"/>
                        </a:ext>
                      </a:extLst>
                    </a:blip>
                    <a:stretch>
                      <a:fillRect/>
                    </a:stretch>
                  </pic:blipFill>
                  <pic:spPr>
                    <a:xfrm>
                      <a:off x="0" y="0"/>
                      <a:ext cx="8022668" cy="1265481"/>
                    </a:xfrm>
                    <a:prstGeom prst="rect">
                      <a:avLst/>
                    </a:prstGeom>
                  </pic:spPr>
                </pic:pic>
              </a:graphicData>
            </a:graphic>
          </wp:inline>
        </w:drawing>
      </w:r>
    </w:p>
    <w:tbl>
      <w:tblPr>
        <w:tblStyle w:val="ab"/>
        <w:tblW w:w="14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5529"/>
        <w:gridCol w:w="1984"/>
        <w:gridCol w:w="5387"/>
      </w:tblGrid>
      <w:tr w:rsidR="00382FC8" w:rsidTr="009B5A55">
        <w:tc>
          <w:tcPr>
            <w:tcW w:w="1809" w:type="dxa"/>
          </w:tcPr>
          <w:p w:rsidR="00382FC8" w:rsidRDefault="00382FC8" w:rsidP="00382FC8">
            <w:pPr>
              <w:jc w:val="center"/>
              <w:rPr>
                <w:rFonts w:ascii="Times New Roman" w:hAnsi="Times New Roman" w:cs="Times New Roman"/>
                <w:sz w:val="26"/>
                <w:szCs w:val="26"/>
              </w:rPr>
            </w:pPr>
            <w:r w:rsidRPr="002C4B43">
              <w:rPr>
                <w:noProof/>
                <w:sz w:val="26"/>
                <w:szCs w:val="26"/>
              </w:rPr>
              <w:lastRenderedPageBreak/>
              <w:drawing>
                <wp:anchor distT="0" distB="0" distL="114300" distR="114300" simplePos="0" relativeHeight="251662336" behindDoc="0" locked="0" layoutInCell="1" allowOverlap="1" wp14:anchorId="3CD74F84" wp14:editId="2B125638">
                  <wp:simplePos x="0" y="0"/>
                  <wp:positionH relativeFrom="margin">
                    <wp:posOffset>64770</wp:posOffset>
                  </wp:positionH>
                  <wp:positionV relativeFrom="margin">
                    <wp:posOffset>56515</wp:posOffset>
                  </wp:positionV>
                  <wp:extent cx="870585" cy="1335405"/>
                  <wp:effectExtent l="0" t="0" r="5715" b="0"/>
                  <wp:wrapSquare wrapText="bothSides"/>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70585" cy="1335405"/>
                          </a:xfrm>
                          <a:prstGeom prst="rect">
                            <a:avLst/>
                          </a:prstGeom>
                          <a:noFill/>
                          <a:ln>
                            <a:noFill/>
                          </a:ln>
                          <a:effectLst/>
                          <a:extLst/>
                        </pic:spPr>
                      </pic:pic>
                    </a:graphicData>
                  </a:graphic>
                </wp:anchor>
              </w:drawing>
            </w:r>
          </w:p>
        </w:tc>
        <w:tc>
          <w:tcPr>
            <w:tcW w:w="5529" w:type="dxa"/>
          </w:tcPr>
          <w:p w:rsidR="000F4DE3" w:rsidRPr="002C4B43" w:rsidRDefault="000F4DE3" w:rsidP="000F4DE3">
            <w:pPr>
              <w:rPr>
                <w:rFonts w:ascii="Times New Roman" w:hAnsi="Times New Roman" w:cs="Times New Roman"/>
                <w:sz w:val="26"/>
                <w:szCs w:val="26"/>
              </w:rPr>
            </w:pPr>
            <w:r w:rsidRPr="002C4B43">
              <w:rPr>
                <w:rFonts w:ascii="Times New Roman" w:hAnsi="Times New Roman" w:cs="Times New Roman"/>
                <w:sz w:val="26"/>
                <w:szCs w:val="26"/>
              </w:rPr>
              <w:t>Данилов Иван Петрович - первый председатель</w:t>
            </w:r>
            <w:r>
              <w:rPr>
                <w:rFonts w:ascii="Times New Roman" w:hAnsi="Times New Roman" w:cs="Times New Roman"/>
                <w:sz w:val="26"/>
                <w:szCs w:val="26"/>
              </w:rPr>
              <w:t xml:space="preserve"> </w:t>
            </w:r>
            <w:proofErr w:type="spellStart"/>
            <w:r w:rsidRPr="002C4B43">
              <w:rPr>
                <w:rFonts w:ascii="Times New Roman" w:hAnsi="Times New Roman" w:cs="Times New Roman"/>
                <w:sz w:val="26"/>
                <w:szCs w:val="26"/>
              </w:rPr>
              <w:t>Лумбовского</w:t>
            </w:r>
            <w:proofErr w:type="spellEnd"/>
            <w:r w:rsidRPr="002C4B43">
              <w:rPr>
                <w:rFonts w:ascii="Times New Roman" w:hAnsi="Times New Roman" w:cs="Times New Roman"/>
                <w:sz w:val="26"/>
                <w:szCs w:val="26"/>
              </w:rPr>
              <w:t xml:space="preserve"> сельского  совета, председатель Саамского </w:t>
            </w:r>
            <w:r>
              <w:rPr>
                <w:rFonts w:ascii="Times New Roman" w:hAnsi="Times New Roman" w:cs="Times New Roman"/>
                <w:sz w:val="26"/>
                <w:szCs w:val="26"/>
              </w:rPr>
              <w:t>р</w:t>
            </w:r>
            <w:r w:rsidRPr="002C4B43">
              <w:rPr>
                <w:rFonts w:ascii="Times New Roman" w:hAnsi="Times New Roman" w:cs="Times New Roman"/>
                <w:sz w:val="26"/>
                <w:szCs w:val="26"/>
              </w:rPr>
              <w:t xml:space="preserve">айонного  исполнительного комитета, ветеран Великой Отечественной войны.              </w:t>
            </w:r>
            <w:r>
              <w:rPr>
                <w:rFonts w:ascii="Times New Roman" w:hAnsi="Times New Roman" w:cs="Times New Roman"/>
                <w:sz w:val="26"/>
                <w:szCs w:val="26"/>
              </w:rPr>
              <w:t xml:space="preserve">                                      </w:t>
            </w:r>
          </w:p>
          <w:p w:rsidR="000F4DE3" w:rsidRPr="002C4B43" w:rsidRDefault="000F4DE3" w:rsidP="000F4DE3">
            <w:pPr>
              <w:rPr>
                <w:rFonts w:ascii="Times New Roman" w:hAnsi="Times New Roman" w:cs="Times New Roman"/>
                <w:sz w:val="26"/>
                <w:szCs w:val="26"/>
              </w:rPr>
            </w:pPr>
          </w:p>
          <w:p w:rsidR="00382FC8" w:rsidRDefault="00382FC8" w:rsidP="00382FC8">
            <w:pPr>
              <w:jc w:val="center"/>
              <w:rPr>
                <w:rFonts w:ascii="Times New Roman" w:hAnsi="Times New Roman" w:cs="Times New Roman"/>
                <w:sz w:val="26"/>
                <w:szCs w:val="26"/>
              </w:rPr>
            </w:pPr>
          </w:p>
        </w:tc>
        <w:tc>
          <w:tcPr>
            <w:tcW w:w="1984" w:type="dxa"/>
          </w:tcPr>
          <w:p w:rsidR="00382FC8" w:rsidRDefault="00382FC8" w:rsidP="00382FC8">
            <w:pPr>
              <w:jc w:val="center"/>
              <w:rPr>
                <w:rFonts w:ascii="Times New Roman" w:hAnsi="Times New Roman" w:cs="Times New Roman"/>
                <w:sz w:val="26"/>
                <w:szCs w:val="26"/>
              </w:rPr>
            </w:pPr>
            <w:r w:rsidRPr="002C4B43">
              <w:rPr>
                <w:noProof/>
                <w:sz w:val="26"/>
                <w:szCs w:val="26"/>
              </w:rPr>
              <w:drawing>
                <wp:anchor distT="0" distB="0" distL="114300" distR="114300" simplePos="0" relativeHeight="251664384" behindDoc="0" locked="0" layoutInCell="1" allowOverlap="1" wp14:anchorId="79825EF5" wp14:editId="1981DB30">
                  <wp:simplePos x="0" y="0"/>
                  <wp:positionH relativeFrom="margin">
                    <wp:posOffset>244475</wp:posOffset>
                  </wp:positionH>
                  <wp:positionV relativeFrom="margin">
                    <wp:posOffset>53975</wp:posOffset>
                  </wp:positionV>
                  <wp:extent cx="927100" cy="1334770"/>
                  <wp:effectExtent l="0" t="0" r="6350" b="0"/>
                  <wp:wrapSquare wrapText="bothSides"/>
                  <wp:docPr id="30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27100" cy="1334770"/>
                          </a:xfrm>
                          <a:prstGeom prst="rect">
                            <a:avLst/>
                          </a:prstGeom>
                          <a:noFill/>
                          <a:ln>
                            <a:noFill/>
                          </a:ln>
                          <a:effectLst/>
                          <a:extLst/>
                        </pic:spPr>
                      </pic:pic>
                    </a:graphicData>
                  </a:graphic>
                </wp:anchor>
              </w:drawing>
            </w:r>
          </w:p>
        </w:tc>
        <w:tc>
          <w:tcPr>
            <w:tcW w:w="5387" w:type="dxa"/>
          </w:tcPr>
          <w:p w:rsidR="00382FC8" w:rsidRDefault="000F4DE3" w:rsidP="000F4DE3">
            <w:pPr>
              <w:rPr>
                <w:rFonts w:ascii="Times New Roman" w:hAnsi="Times New Roman" w:cs="Times New Roman"/>
                <w:sz w:val="26"/>
                <w:szCs w:val="26"/>
              </w:rPr>
            </w:pPr>
            <w:proofErr w:type="spellStart"/>
            <w:r w:rsidRPr="002C4B43">
              <w:rPr>
                <w:rFonts w:ascii="Times New Roman" w:hAnsi="Times New Roman" w:cs="Times New Roman"/>
                <w:sz w:val="26"/>
                <w:szCs w:val="26"/>
              </w:rPr>
              <w:t>Друженьков</w:t>
            </w:r>
            <w:proofErr w:type="spellEnd"/>
            <w:r w:rsidRPr="002C4B43">
              <w:rPr>
                <w:rFonts w:ascii="Times New Roman" w:hAnsi="Times New Roman" w:cs="Times New Roman"/>
                <w:sz w:val="26"/>
                <w:szCs w:val="26"/>
              </w:rPr>
              <w:t xml:space="preserve"> Георгий Александрович – участник Великой Отечественной войны, офицер – разведчик, заслуженный учитель РСФСР, много </w:t>
            </w:r>
            <w:proofErr w:type="gramStart"/>
            <w:r w:rsidRPr="002C4B43">
              <w:rPr>
                <w:rFonts w:ascii="Times New Roman" w:hAnsi="Times New Roman" w:cs="Times New Roman"/>
                <w:sz w:val="26"/>
                <w:szCs w:val="26"/>
              </w:rPr>
              <w:t>лет</w:t>
            </w:r>
            <w:proofErr w:type="gramEnd"/>
            <w:r w:rsidRPr="002C4B43">
              <w:rPr>
                <w:rFonts w:ascii="Times New Roman" w:hAnsi="Times New Roman" w:cs="Times New Roman"/>
                <w:sz w:val="26"/>
                <w:szCs w:val="26"/>
              </w:rPr>
              <w:t xml:space="preserve"> проработавший в средней школе № 281 города Островного, чьим именем названа премия, ежегодно вручаемая особо одаренным учащимся школ ЗАТО г. Островной.</w:t>
            </w:r>
          </w:p>
        </w:tc>
      </w:tr>
    </w:tbl>
    <w:p w:rsidR="00382FC8" w:rsidRDefault="00382FC8" w:rsidP="00382FC8">
      <w:pPr>
        <w:spacing w:after="0" w:line="240" w:lineRule="auto"/>
        <w:jc w:val="center"/>
        <w:rPr>
          <w:rFonts w:ascii="Times New Roman" w:hAnsi="Times New Roman" w:cs="Times New Roman"/>
          <w:sz w:val="26"/>
          <w:szCs w:val="26"/>
        </w:rPr>
      </w:pPr>
    </w:p>
    <w:p w:rsidR="00806091" w:rsidRPr="00382FC8" w:rsidRDefault="00806091" w:rsidP="009F14C8">
      <w:pPr>
        <w:ind w:left="567" w:firstLine="1134"/>
        <w:jc w:val="both"/>
        <w:rPr>
          <w:rFonts w:ascii="Times New Roman" w:hAnsi="Times New Roman" w:cs="Times New Roman"/>
          <w:sz w:val="26"/>
          <w:szCs w:val="26"/>
        </w:rPr>
      </w:pPr>
      <w:r w:rsidRPr="00382FC8">
        <w:rPr>
          <w:rFonts w:ascii="Times New Roman" w:hAnsi="Times New Roman" w:cs="Times New Roman"/>
          <w:sz w:val="26"/>
          <w:szCs w:val="26"/>
        </w:rPr>
        <w:t xml:space="preserve">9 мая колонна школьников возглавила городское шествие «Бессмертного полка». Впереди колонны шли знаменосцы, за ними, с пением легендарной «Катюши» - остальные ребята с портретами родственников-участников Великой Отечественной войны. «Бессмертный полк» прошел от центральной площади в микрорайоне Гремиха </w:t>
      </w:r>
      <w:r w:rsidR="00382FC8">
        <w:rPr>
          <w:rFonts w:ascii="Times New Roman" w:hAnsi="Times New Roman" w:cs="Times New Roman"/>
          <w:sz w:val="26"/>
          <w:szCs w:val="26"/>
        </w:rPr>
        <w:t xml:space="preserve">                           </w:t>
      </w:r>
      <w:r w:rsidRPr="00382FC8">
        <w:rPr>
          <w:rFonts w:ascii="Times New Roman" w:hAnsi="Times New Roman" w:cs="Times New Roman"/>
          <w:sz w:val="26"/>
          <w:szCs w:val="26"/>
        </w:rPr>
        <w:t xml:space="preserve">до воинского мемориального захоронения 1942-1945 гг. для участия в городском митинге, посвященном Дню Победы. Ребята читали стихи, возложили цветы к могилам моряков-североморцев, почтили память погибших </w:t>
      </w:r>
      <w:r w:rsidR="00382FC8">
        <w:rPr>
          <w:rFonts w:ascii="Times New Roman" w:hAnsi="Times New Roman" w:cs="Times New Roman"/>
          <w:sz w:val="26"/>
          <w:szCs w:val="26"/>
        </w:rPr>
        <w:t>в</w:t>
      </w:r>
      <w:r w:rsidRPr="00382FC8">
        <w:rPr>
          <w:rFonts w:ascii="Times New Roman" w:hAnsi="Times New Roman" w:cs="Times New Roman"/>
          <w:sz w:val="26"/>
          <w:szCs w:val="26"/>
        </w:rPr>
        <w:t xml:space="preserve"> годы войны минутой молчания, с началом праздничного салюта выпустили в небо разноцветные шары.  </w:t>
      </w:r>
    </w:p>
    <w:p w:rsidR="009F14C8" w:rsidRDefault="009F14C8" w:rsidP="009F14C8">
      <w:r>
        <w:rPr>
          <w:noProof/>
        </w:rPr>
        <w:drawing>
          <wp:inline distT="0" distB="0" distL="0" distR="0">
            <wp:extent cx="2480807" cy="1784383"/>
            <wp:effectExtent l="0" t="0" r="0" b="6350"/>
            <wp:docPr id="2056" name="Рисунок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411636_290757385194933_2668354642886262784_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86611" cy="1788558"/>
                    </a:xfrm>
                    <a:prstGeom prst="rect">
                      <a:avLst/>
                    </a:prstGeom>
                  </pic:spPr>
                </pic:pic>
              </a:graphicData>
            </a:graphic>
          </wp:inline>
        </w:drawing>
      </w:r>
      <w:r>
        <w:rPr>
          <w:noProof/>
        </w:rPr>
        <w:t xml:space="preserve">                </w:t>
      </w:r>
      <w:r>
        <w:rPr>
          <w:noProof/>
        </w:rPr>
        <w:drawing>
          <wp:inline distT="0" distB="0" distL="0" distR="0" wp14:anchorId="69F42902" wp14:editId="56D6342D">
            <wp:extent cx="2389615" cy="1844703"/>
            <wp:effectExtent l="0" t="0" r="0" b="3175"/>
            <wp:docPr id="2057" name="Рисунок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474867_290757485194923_2198920361020489728_n.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89614" cy="1844702"/>
                    </a:xfrm>
                    <a:prstGeom prst="rect">
                      <a:avLst/>
                    </a:prstGeom>
                  </pic:spPr>
                </pic:pic>
              </a:graphicData>
            </a:graphic>
          </wp:inline>
        </w:drawing>
      </w:r>
      <w:r>
        <w:rPr>
          <w:noProof/>
        </w:rPr>
        <w:t xml:space="preserve">                                 </w:t>
      </w:r>
      <w:r>
        <w:rPr>
          <w:noProof/>
        </w:rPr>
        <w:drawing>
          <wp:inline distT="0" distB="0" distL="0" distR="0" wp14:anchorId="79B0DF75" wp14:editId="11798B69">
            <wp:extent cx="2464904" cy="1848678"/>
            <wp:effectExtent l="0" t="0" r="0" b="0"/>
            <wp:docPr id="2059" name="Рисунок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142642_290757678528237_1448591635993591808_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69420" cy="1852065"/>
                    </a:xfrm>
                    <a:prstGeom prst="rect">
                      <a:avLst/>
                    </a:prstGeom>
                  </pic:spPr>
                </pic:pic>
              </a:graphicData>
            </a:graphic>
          </wp:inline>
        </w:drawing>
      </w:r>
    </w:p>
    <w:p w:rsidR="00907F1B" w:rsidRDefault="00907F1B" w:rsidP="00907F1B">
      <w:pPr>
        <w:ind w:firstLine="567"/>
      </w:pPr>
      <w:r>
        <w:rPr>
          <w:noProof/>
        </w:rPr>
        <w:drawing>
          <wp:inline distT="0" distB="0" distL="0" distR="0" wp14:anchorId="1EE6CB88" wp14:editId="171AEF15">
            <wp:extent cx="8014914" cy="1280160"/>
            <wp:effectExtent l="0" t="0" r="5715" b="0"/>
            <wp:docPr id="2062" name="Рисунок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13">
                      <a:extLst>
                        <a:ext uri="{28A0092B-C50C-407E-A947-70E740481C1C}">
                          <a14:useLocalDpi xmlns:a14="http://schemas.microsoft.com/office/drawing/2010/main" val="0"/>
                        </a:ext>
                      </a:extLst>
                    </a:blip>
                    <a:stretch>
                      <a:fillRect/>
                    </a:stretch>
                  </pic:blipFill>
                  <pic:spPr>
                    <a:xfrm>
                      <a:off x="0" y="0"/>
                      <a:ext cx="8022665" cy="1281398"/>
                    </a:xfrm>
                    <a:prstGeom prst="rect">
                      <a:avLst/>
                    </a:prstGeom>
                  </pic:spPr>
                </pic:pic>
              </a:graphicData>
            </a:graphic>
          </wp:inline>
        </w:drawing>
      </w:r>
    </w:p>
    <w:p w:rsidR="00907F1B" w:rsidRPr="00382FC8" w:rsidRDefault="00907F1B" w:rsidP="00907F1B">
      <w:pPr>
        <w:ind w:left="567" w:firstLine="1134"/>
        <w:jc w:val="both"/>
        <w:rPr>
          <w:rFonts w:ascii="Times New Roman" w:hAnsi="Times New Roman" w:cs="Times New Roman"/>
          <w:sz w:val="26"/>
          <w:szCs w:val="26"/>
        </w:rPr>
      </w:pPr>
      <w:r w:rsidRPr="00382FC8">
        <w:rPr>
          <w:rFonts w:ascii="Times New Roman" w:hAnsi="Times New Roman" w:cs="Times New Roman"/>
          <w:sz w:val="26"/>
          <w:szCs w:val="26"/>
        </w:rPr>
        <w:lastRenderedPageBreak/>
        <w:t xml:space="preserve">9 мая праздничная программа в МБУК «ЦКД и </w:t>
      </w:r>
      <w:proofErr w:type="gramStart"/>
      <w:r w:rsidRPr="00382FC8">
        <w:rPr>
          <w:rFonts w:ascii="Times New Roman" w:hAnsi="Times New Roman" w:cs="Times New Roman"/>
          <w:sz w:val="26"/>
          <w:szCs w:val="26"/>
        </w:rPr>
        <w:t>БО</w:t>
      </w:r>
      <w:proofErr w:type="gramEnd"/>
      <w:r w:rsidRPr="00382FC8">
        <w:rPr>
          <w:rFonts w:ascii="Times New Roman" w:hAnsi="Times New Roman" w:cs="Times New Roman"/>
          <w:sz w:val="26"/>
          <w:szCs w:val="26"/>
        </w:rPr>
        <w:t xml:space="preserve"> ЗАТО г. Островной» началась с акции «Георгиевская ленточка» и прохождения «Бессмертного полка» от Дома культуры и до военного кладбища, на котором прошел торжественный митинг. С поздравлениями в адрес ветеранов выступили Глава </w:t>
      </w:r>
      <w:proofErr w:type="gramStart"/>
      <w:r w:rsidRPr="00382FC8">
        <w:rPr>
          <w:rFonts w:ascii="Times New Roman" w:hAnsi="Times New Roman" w:cs="Times New Roman"/>
          <w:sz w:val="26"/>
          <w:szCs w:val="26"/>
        </w:rPr>
        <w:t>Администрации</w:t>
      </w:r>
      <w:proofErr w:type="gramEnd"/>
      <w:r w:rsidRPr="00382FC8">
        <w:rPr>
          <w:rFonts w:ascii="Times New Roman" w:hAnsi="Times New Roman" w:cs="Times New Roman"/>
          <w:sz w:val="26"/>
          <w:szCs w:val="26"/>
        </w:rPr>
        <w:t xml:space="preserve"> и командир воинской части. Звучали стихи, в исполнении учащихся начальных классов. Участники митинга почтили память павших героев</w:t>
      </w:r>
      <w:r w:rsidR="000F4DE3">
        <w:rPr>
          <w:rFonts w:ascii="Times New Roman" w:hAnsi="Times New Roman" w:cs="Times New Roman"/>
          <w:sz w:val="26"/>
          <w:szCs w:val="26"/>
        </w:rPr>
        <w:t xml:space="preserve">                   </w:t>
      </w:r>
      <w:r w:rsidRPr="00382FC8">
        <w:rPr>
          <w:rFonts w:ascii="Times New Roman" w:hAnsi="Times New Roman" w:cs="Times New Roman"/>
          <w:sz w:val="26"/>
          <w:szCs w:val="26"/>
        </w:rPr>
        <w:t xml:space="preserve"> на фронтах Великой Отечественной и умерших ветеранов уже в послевоенные годы минутой молчания, возложили венки и живые цветы к могилам погибших. Закончился митинг фейерверком. По окончании митинга в здании Дома культуры прошел праздничный концерт, в котором приняли участие все коллективы Дома культуры. На концерте присутствовала труженик тыла, ветеран труда Зайцева Маргарита Александровна. В фойе Дома культуры была представлена выставка работ «Нам не забыть победный май ». Закончилась праздничная программа вручение подарков Маргарите Александровне.</w:t>
      </w:r>
    </w:p>
    <w:p w:rsidR="00382FC8" w:rsidRDefault="00907F1B" w:rsidP="00907F1B">
      <w:pPr>
        <w:ind w:left="567"/>
        <w:rPr>
          <w:rFonts w:ascii="Times New Roman" w:hAnsi="Times New Roman" w:cs="Times New Roman"/>
          <w:sz w:val="32"/>
          <w:szCs w:val="32"/>
        </w:rPr>
      </w:pPr>
      <w:r w:rsidRPr="00733E2C">
        <w:rPr>
          <w:noProof/>
        </w:rPr>
        <w:drawing>
          <wp:inline distT="0" distB="0" distL="0" distR="0" wp14:anchorId="6F6D00DC" wp14:editId="43C6F919">
            <wp:extent cx="2067338" cy="1717482"/>
            <wp:effectExtent l="0" t="0" r="0" b="0"/>
            <wp:docPr id="2063" name="Рисунок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83114_290757808528224_4357318156574785536_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72251" cy="1721564"/>
                    </a:xfrm>
                    <a:prstGeom prst="rect">
                      <a:avLst/>
                    </a:prstGeom>
                  </pic:spPr>
                </pic:pic>
              </a:graphicData>
            </a:graphic>
          </wp:inline>
        </w:drawing>
      </w:r>
      <w:r>
        <w:rPr>
          <w:rFonts w:ascii="Times New Roman" w:hAnsi="Times New Roman" w:cs="Times New Roman"/>
          <w:sz w:val="32"/>
          <w:szCs w:val="32"/>
        </w:rPr>
        <w:t xml:space="preserve">  </w:t>
      </w:r>
      <w:r w:rsidR="006200C1">
        <w:rPr>
          <w:rFonts w:ascii="Times New Roman" w:hAnsi="Times New Roman" w:cs="Times New Roman"/>
          <w:sz w:val="32"/>
          <w:szCs w:val="32"/>
        </w:rPr>
        <w:t xml:space="preserve">   </w:t>
      </w:r>
      <w:r>
        <w:rPr>
          <w:rFonts w:ascii="Times New Roman" w:hAnsi="Times New Roman" w:cs="Times New Roman"/>
          <w:sz w:val="32"/>
          <w:szCs w:val="32"/>
        </w:rPr>
        <w:t xml:space="preserve">    </w:t>
      </w:r>
      <w:r>
        <w:rPr>
          <w:rFonts w:ascii="Times New Roman" w:hAnsi="Times New Roman" w:cs="Times New Roman"/>
          <w:noProof/>
          <w:sz w:val="32"/>
          <w:szCs w:val="32"/>
        </w:rPr>
        <w:drawing>
          <wp:inline distT="0" distB="0" distL="0" distR="0" wp14:anchorId="241EB4A9" wp14:editId="49058FF6">
            <wp:extent cx="2287325" cy="1715494"/>
            <wp:effectExtent l="0" t="0" r="0" b="0"/>
            <wp:docPr id="2064" name="Рисунок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396719_290757711861567_5928551900805857280_n.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87325" cy="1715494"/>
                    </a:xfrm>
                    <a:prstGeom prst="rect">
                      <a:avLst/>
                    </a:prstGeom>
                  </pic:spPr>
                </pic:pic>
              </a:graphicData>
            </a:graphic>
          </wp:inline>
        </w:drawing>
      </w:r>
      <w:r>
        <w:rPr>
          <w:rFonts w:ascii="Times New Roman" w:hAnsi="Times New Roman" w:cs="Times New Roman"/>
          <w:sz w:val="32"/>
          <w:szCs w:val="32"/>
        </w:rPr>
        <w:t xml:space="preserve">     </w:t>
      </w:r>
      <w:r w:rsidR="006200C1">
        <w:rPr>
          <w:rFonts w:ascii="Times New Roman" w:hAnsi="Times New Roman" w:cs="Times New Roman"/>
          <w:sz w:val="32"/>
          <w:szCs w:val="32"/>
        </w:rPr>
        <w:t xml:space="preserve">     </w:t>
      </w:r>
      <w:r>
        <w:rPr>
          <w:rFonts w:ascii="Times New Roman" w:hAnsi="Times New Roman" w:cs="Times New Roman"/>
          <w:sz w:val="32"/>
          <w:szCs w:val="32"/>
        </w:rPr>
        <w:t xml:space="preserve">   </w:t>
      </w:r>
      <w:r>
        <w:rPr>
          <w:rFonts w:ascii="Times New Roman" w:hAnsi="Times New Roman" w:cs="Times New Roman"/>
          <w:noProof/>
          <w:sz w:val="32"/>
          <w:szCs w:val="32"/>
        </w:rPr>
        <w:drawing>
          <wp:inline distT="0" distB="0" distL="0" distR="0" wp14:anchorId="05228201" wp14:editId="17E201B6">
            <wp:extent cx="2329732" cy="1715611"/>
            <wp:effectExtent l="0" t="0" r="0" b="0"/>
            <wp:docPr id="2065" name="Рисунок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332567_290757758528229_4496079298548989952_n.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37683" cy="1721466"/>
                    </a:xfrm>
                    <a:prstGeom prst="rect">
                      <a:avLst/>
                    </a:prstGeom>
                  </pic:spPr>
                </pic:pic>
              </a:graphicData>
            </a:graphic>
          </wp:inline>
        </w:drawing>
      </w:r>
      <w:r>
        <w:rPr>
          <w:rFonts w:ascii="Times New Roman" w:hAnsi="Times New Roman" w:cs="Times New Roman"/>
          <w:sz w:val="32"/>
          <w:szCs w:val="32"/>
        </w:rPr>
        <w:t xml:space="preserve"> </w:t>
      </w:r>
    </w:p>
    <w:p w:rsidR="002C4B43" w:rsidRPr="00382FC8" w:rsidRDefault="003C425E" w:rsidP="002C4B43">
      <w:pPr>
        <w:spacing w:before="100" w:beforeAutospacing="1" w:after="100" w:afterAutospacing="1" w:line="240" w:lineRule="auto"/>
        <w:ind w:left="567" w:firstLine="1134"/>
        <w:jc w:val="both"/>
        <w:rPr>
          <w:rFonts w:ascii="Times New Roman" w:eastAsia="Times New Roman" w:hAnsi="Times New Roman" w:cs="Times New Roman"/>
          <w:sz w:val="26"/>
          <w:szCs w:val="26"/>
        </w:rPr>
      </w:pPr>
      <w:r w:rsidRPr="00382FC8">
        <w:rPr>
          <w:rFonts w:ascii="Times New Roman" w:eastAsia="Times New Roman" w:hAnsi="Times New Roman" w:cs="Times New Roman"/>
          <w:sz w:val="26"/>
          <w:szCs w:val="26"/>
        </w:rPr>
        <w:t>22 июня Островной вместе со всей страной скорбел о погибших в годы Великой Отечественной войны. Почтить память героев, отдавших свои жизни за Родину, в 78-ю годовщину начала войны пришли взрослые и дети, военнослужащие гарнизона. По сложившейся традиции на воинском кладбище в этот день вспоминали солдат, не вернувшихся с полей сражений, читали стихи, посвященные военному лихолетью, зажигали свечи в знак вечной памяти о подвиге советских воинов. Помимо традиционного мероприятия «Свеча памяти» в День памяти и скорби наш город принял участие во Всероссийской военно-патриотической акции «Горсть памяти», проведенной по инициативе Минобороны России: земля с воинского кладбища была собрана</w:t>
      </w:r>
      <w:r w:rsidR="003A74E6" w:rsidRPr="00382FC8">
        <w:rPr>
          <w:rFonts w:ascii="Times New Roman" w:eastAsia="Times New Roman" w:hAnsi="Times New Roman" w:cs="Times New Roman"/>
          <w:sz w:val="26"/>
          <w:szCs w:val="26"/>
        </w:rPr>
        <w:t xml:space="preserve"> </w:t>
      </w:r>
      <w:r w:rsidRPr="00382FC8">
        <w:rPr>
          <w:rFonts w:ascii="Times New Roman" w:eastAsia="Times New Roman" w:hAnsi="Times New Roman" w:cs="Times New Roman"/>
          <w:sz w:val="26"/>
          <w:szCs w:val="26"/>
        </w:rPr>
        <w:t>в специальный «солдатский кисет». Сотни таких горстей земли будут отправлены</w:t>
      </w:r>
      <w:r w:rsidR="009A42EA" w:rsidRPr="00382FC8">
        <w:rPr>
          <w:rFonts w:ascii="Times New Roman" w:eastAsia="Times New Roman" w:hAnsi="Times New Roman" w:cs="Times New Roman"/>
          <w:sz w:val="26"/>
          <w:szCs w:val="26"/>
        </w:rPr>
        <w:t xml:space="preserve"> </w:t>
      </w:r>
      <w:r w:rsidRPr="00382FC8">
        <w:rPr>
          <w:rFonts w:ascii="Times New Roman" w:eastAsia="Times New Roman" w:hAnsi="Times New Roman" w:cs="Times New Roman"/>
          <w:sz w:val="26"/>
          <w:szCs w:val="26"/>
        </w:rPr>
        <w:t>в Подмосковье</w:t>
      </w:r>
      <w:r w:rsidR="003A74E6" w:rsidRPr="00382FC8">
        <w:rPr>
          <w:rFonts w:ascii="Times New Roman" w:eastAsia="Times New Roman" w:hAnsi="Times New Roman" w:cs="Times New Roman"/>
          <w:sz w:val="26"/>
          <w:szCs w:val="26"/>
        </w:rPr>
        <w:t xml:space="preserve"> </w:t>
      </w:r>
      <w:r w:rsidRPr="00382FC8">
        <w:rPr>
          <w:rFonts w:ascii="Times New Roman" w:eastAsia="Times New Roman" w:hAnsi="Times New Roman" w:cs="Times New Roman"/>
          <w:sz w:val="26"/>
          <w:szCs w:val="26"/>
        </w:rPr>
        <w:t>к месту строительства будущего Главного храма Вооруженных сил России. Там земля будет заложена в гильзы артиллерийских снарядов, которые установят вокруг храма</w:t>
      </w:r>
      <w:r w:rsidR="009A42EA" w:rsidRPr="00382FC8">
        <w:rPr>
          <w:rFonts w:ascii="Times New Roman" w:eastAsia="Times New Roman" w:hAnsi="Times New Roman" w:cs="Times New Roman"/>
          <w:sz w:val="26"/>
          <w:szCs w:val="26"/>
        </w:rPr>
        <w:t xml:space="preserve"> </w:t>
      </w:r>
      <w:r w:rsidRPr="00382FC8">
        <w:rPr>
          <w:rFonts w:ascii="Times New Roman" w:eastAsia="Times New Roman" w:hAnsi="Times New Roman" w:cs="Times New Roman"/>
          <w:sz w:val="26"/>
          <w:szCs w:val="26"/>
        </w:rPr>
        <w:t xml:space="preserve">с воинскими почестями. У каждой гильзы будет размещена информация о соответствующем воинском захоронении. Строительство Храма планируется завершить в 2020 году. Молитвы о погибших и неравнодушие потомков оставляют память о бойцах Великой Отечественной войны живой, немеркнущей, светлой! Мы не вправе забыть о том, какой ценой заплачено за мир на нашей </w:t>
      </w:r>
      <w:r w:rsidRPr="00382FC8">
        <w:rPr>
          <w:rFonts w:ascii="Times New Roman" w:eastAsia="Times New Roman" w:hAnsi="Times New Roman" w:cs="Times New Roman"/>
          <w:sz w:val="26"/>
          <w:szCs w:val="26"/>
        </w:rPr>
        <w:lastRenderedPageBreak/>
        <w:t xml:space="preserve">земле, сколько горя и страданий несет с собой война, должны делать все от нас зависящее, чтобы подобных трагедий никогда не произошло ни с нами, ни с нашими детьми и внуками! </w:t>
      </w:r>
    </w:p>
    <w:p w:rsidR="00E6247D" w:rsidRDefault="00907F1B" w:rsidP="00382FC8">
      <w:pPr>
        <w:spacing w:before="100" w:beforeAutospacing="1" w:after="100" w:afterAutospacing="1" w:line="240" w:lineRule="auto"/>
        <w:jc w:val="both"/>
      </w:pPr>
      <w:r>
        <w:rPr>
          <w:noProof/>
        </w:rPr>
        <w:drawing>
          <wp:inline distT="0" distB="0" distL="0" distR="0">
            <wp:extent cx="2502011" cy="1876508"/>
            <wp:effectExtent l="0" t="0" r="0" b="9525"/>
            <wp:docPr id="2068" name="Рисунок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604155_290757571861581_7146094839103225856_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02011" cy="1876508"/>
                    </a:xfrm>
                    <a:prstGeom prst="rect">
                      <a:avLst/>
                    </a:prstGeom>
                  </pic:spPr>
                </pic:pic>
              </a:graphicData>
            </a:graphic>
          </wp:inline>
        </w:drawing>
      </w:r>
      <w:r>
        <w:t xml:space="preserve"> </w:t>
      </w:r>
      <w:r w:rsidR="006200C1">
        <w:t xml:space="preserve"> </w:t>
      </w:r>
      <w:r w:rsidR="00E6247D">
        <w:t xml:space="preserve">         </w:t>
      </w:r>
      <w:r w:rsidR="000F4DE3">
        <w:t xml:space="preserve">     </w:t>
      </w:r>
      <w:r w:rsidR="006200C1">
        <w:t xml:space="preserve">     </w:t>
      </w:r>
      <w:r>
        <w:t xml:space="preserve"> </w:t>
      </w:r>
      <w:r>
        <w:rPr>
          <w:noProof/>
        </w:rPr>
        <w:drawing>
          <wp:inline distT="0" distB="0" distL="0" distR="0" wp14:anchorId="4EB40814" wp14:editId="6BA6D8A1">
            <wp:extent cx="2496709" cy="1812897"/>
            <wp:effectExtent l="0" t="0" r="0" b="0"/>
            <wp:docPr id="2069" name="Рисунок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190871_318420785761926_3511339169836171264_o.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03048" cy="1817500"/>
                    </a:xfrm>
                    <a:prstGeom prst="rect">
                      <a:avLst/>
                    </a:prstGeom>
                  </pic:spPr>
                </pic:pic>
              </a:graphicData>
            </a:graphic>
          </wp:inline>
        </w:drawing>
      </w:r>
      <w:r w:rsidR="009A42EA">
        <w:t xml:space="preserve">   </w:t>
      </w:r>
      <w:r w:rsidR="006200C1">
        <w:t xml:space="preserve">         </w:t>
      </w:r>
      <w:r w:rsidR="00E6247D">
        <w:t xml:space="preserve">      </w:t>
      </w:r>
      <w:r w:rsidR="00382FC8">
        <w:t xml:space="preserve">       </w:t>
      </w:r>
      <w:r w:rsidR="00E6247D">
        <w:t xml:space="preserve">            </w:t>
      </w:r>
      <w:r w:rsidR="006200C1">
        <w:t xml:space="preserve">    </w:t>
      </w:r>
      <w:r w:rsidR="009A42EA">
        <w:t xml:space="preserve"> </w:t>
      </w:r>
      <w:r w:rsidR="009A42EA">
        <w:rPr>
          <w:noProof/>
        </w:rPr>
        <w:drawing>
          <wp:inline distT="0" distB="0" distL="0" distR="0" wp14:anchorId="7AD191DE" wp14:editId="54D5FBBE">
            <wp:extent cx="1415332" cy="1884459"/>
            <wp:effectExtent l="0" t="0" r="0" b="1905"/>
            <wp:docPr id="2070" name="Рисунок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972897_318421345761870_7749547279018622976_n.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17887" cy="1887861"/>
                    </a:xfrm>
                    <a:prstGeom prst="rect">
                      <a:avLst/>
                    </a:prstGeom>
                  </pic:spPr>
                </pic:pic>
              </a:graphicData>
            </a:graphic>
          </wp:inline>
        </w:drawing>
      </w:r>
      <w:r w:rsidR="009A42EA">
        <w:t xml:space="preserve"> </w:t>
      </w:r>
    </w:p>
    <w:p w:rsidR="00907F1B" w:rsidRDefault="009A42EA" w:rsidP="00E6247D">
      <w:pPr>
        <w:spacing w:before="100" w:beforeAutospacing="1" w:after="100" w:afterAutospacing="1" w:line="240" w:lineRule="auto"/>
      </w:pPr>
      <w:r>
        <w:rPr>
          <w:noProof/>
        </w:rPr>
        <w:drawing>
          <wp:inline distT="0" distB="0" distL="0" distR="0">
            <wp:extent cx="2504661" cy="1693628"/>
            <wp:effectExtent l="0" t="0" r="0" b="1905"/>
            <wp:docPr id="2071" name="Рисунок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283218_318421272428544_7417005849828130816_o.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12524" cy="1698945"/>
                    </a:xfrm>
                    <a:prstGeom prst="rect">
                      <a:avLst/>
                    </a:prstGeom>
                  </pic:spPr>
                </pic:pic>
              </a:graphicData>
            </a:graphic>
          </wp:inline>
        </w:drawing>
      </w:r>
      <w:r w:rsidR="006200C1">
        <w:t xml:space="preserve">       </w:t>
      </w:r>
      <w:r w:rsidR="00E6247D">
        <w:t xml:space="preserve">  </w:t>
      </w:r>
      <w:r w:rsidR="006200C1">
        <w:t xml:space="preserve"> </w:t>
      </w:r>
      <w:r w:rsidR="00E6247D">
        <w:t xml:space="preserve">     </w:t>
      </w:r>
      <w:r w:rsidR="006200C1">
        <w:t xml:space="preserve">   </w:t>
      </w:r>
      <w:r w:rsidR="006200C1">
        <w:rPr>
          <w:noProof/>
        </w:rPr>
        <w:drawing>
          <wp:inline distT="0" distB="0" distL="0" distR="0">
            <wp:extent cx="2528515" cy="1685676"/>
            <wp:effectExtent l="0" t="0" r="5715" b="0"/>
            <wp:docPr id="2073" name="Рисунок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117081_318420829095255_5524832761757564928_o.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35661" cy="1690440"/>
                    </a:xfrm>
                    <a:prstGeom prst="rect">
                      <a:avLst/>
                    </a:prstGeom>
                  </pic:spPr>
                </pic:pic>
              </a:graphicData>
            </a:graphic>
          </wp:inline>
        </w:drawing>
      </w:r>
      <w:r w:rsidR="00E6247D">
        <w:t xml:space="preserve">                </w:t>
      </w:r>
      <w:r w:rsidR="006200C1">
        <w:t xml:space="preserve">   </w:t>
      </w:r>
      <w:r w:rsidR="006200C1">
        <w:rPr>
          <w:noProof/>
        </w:rPr>
        <w:drawing>
          <wp:inline distT="0" distB="0" distL="0" distR="0">
            <wp:extent cx="2528514" cy="1685675"/>
            <wp:effectExtent l="0" t="0" r="5715" b="0"/>
            <wp:docPr id="2074" name="Рисунок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016672_318421395761865_7454314809094307840_o.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33498" cy="1688998"/>
                    </a:xfrm>
                    <a:prstGeom prst="rect">
                      <a:avLst/>
                    </a:prstGeom>
                  </pic:spPr>
                </pic:pic>
              </a:graphicData>
            </a:graphic>
          </wp:inline>
        </w:drawing>
      </w:r>
    </w:p>
    <w:p w:rsidR="009A42EA" w:rsidRDefault="009A42EA" w:rsidP="006200C1">
      <w:pPr>
        <w:spacing w:before="100" w:beforeAutospacing="1" w:after="100" w:afterAutospacing="1" w:line="240" w:lineRule="auto"/>
        <w:ind w:left="567"/>
        <w:jc w:val="center"/>
      </w:pPr>
      <w:r>
        <w:rPr>
          <w:noProof/>
        </w:rPr>
        <w:drawing>
          <wp:inline distT="0" distB="0" distL="0" distR="0" wp14:anchorId="03A2392B" wp14:editId="0177E723">
            <wp:extent cx="8515846" cy="1606164"/>
            <wp:effectExtent l="0" t="0" r="0" b="0"/>
            <wp:docPr id="2072" name="Рисунок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13">
                      <a:extLst>
                        <a:ext uri="{28A0092B-C50C-407E-A947-70E740481C1C}">
                          <a14:useLocalDpi xmlns:a14="http://schemas.microsoft.com/office/drawing/2010/main" val="0"/>
                        </a:ext>
                      </a:extLst>
                    </a:blip>
                    <a:stretch>
                      <a:fillRect/>
                    </a:stretch>
                  </pic:blipFill>
                  <pic:spPr>
                    <a:xfrm>
                      <a:off x="0" y="0"/>
                      <a:ext cx="8524085" cy="1607718"/>
                    </a:xfrm>
                    <a:prstGeom prst="rect">
                      <a:avLst/>
                    </a:prstGeom>
                  </pic:spPr>
                </pic:pic>
              </a:graphicData>
            </a:graphic>
          </wp:inline>
        </w:drawing>
      </w:r>
    </w:p>
    <w:sectPr w:rsidR="009A42EA" w:rsidSect="00382FC8">
      <w:pgSz w:w="16838" w:h="11906" w:orient="landscape"/>
      <w:pgMar w:top="709" w:right="1387" w:bottom="56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22ED" w:rsidRDefault="009722ED" w:rsidP="00DB40F9">
      <w:pPr>
        <w:spacing w:after="0" w:line="240" w:lineRule="auto"/>
      </w:pPr>
      <w:r>
        <w:separator/>
      </w:r>
    </w:p>
  </w:endnote>
  <w:endnote w:type="continuationSeparator" w:id="0">
    <w:p w:rsidR="009722ED" w:rsidRDefault="009722ED" w:rsidP="00DB40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22ED" w:rsidRDefault="009722ED" w:rsidP="00DB40F9">
      <w:pPr>
        <w:spacing w:after="0" w:line="240" w:lineRule="auto"/>
      </w:pPr>
      <w:r>
        <w:separator/>
      </w:r>
    </w:p>
  </w:footnote>
  <w:footnote w:type="continuationSeparator" w:id="0">
    <w:p w:rsidR="009722ED" w:rsidRDefault="009722ED" w:rsidP="00DB40F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drawingGridHorizontalSpacing w:val="13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6091"/>
    <w:rsid w:val="000119E4"/>
    <w:rsid w:val="00040C08"/>
    <w:rsid w:val="00057FB2"/>
    <w:rsid w:val="000B4A11"/>
    <w:rsid w:val="000F4DE3"/>
    <w:rsid w:val="00140E31"/>
    <w:rsid w:val="00146097"/>
    <w:rsid w:val="00183B07"/>
    <w:rsid w:val="00293983"/>
    <w:rsid w:val="002C4B43"/>
    <w:rsid w:val="00341E0D"/>
    <w:rsid w:val="00382FC8"/>
    <w:rsid w:val="003A74E6"/>
    <w:rsid w:val="003C425E"/>
    <w:rsid w:val="00425DCE"/>
    <w:rsid w:val="005E0113"/>
    <w:rsid w:val="006200C1"/>
    <w:rsid w:val="00637137"/>
    <w:rsid w:val="006551F8"/>
    <w:rsid w:val="006665D4"/>
    <w:rsid w:val="006F3F72"/>
    <w:rsid w:val="00736761"/>
    <w:rsid w:val="00752F91"/>
    <w:rsid w:val="007C4475"/>
    <w:rsid w:val="007D5238"/>
    <w:rsid w:val="007E79F6"/>
    <w:rsid w:val="00806091"/>
    <w:rsid w:val="008359CF"/>
    <w:rsid w:val="00855AD7"/>
    <w:rsid w:val="00907F1B"/>
    <w:rsid w:val="009722ED"/>
    <w:rsid w:val="009A42EA"/>
    <w:rsid w:val="009B5A55"/>
    <w:rsid w:val="009F14C8"/>
    <w:rsid w:val="00A338CB"/>
    <w:rsid w:val="00A714F1"/>
    <w:rsid w:val="00A81792"/>
    <w:rsid w:val="00A833D5"/>
    <w:rsid w:val="00AA305B"/>
    <w:rsid w:val="00B47893"/>
    <w:rsid w:val="00B968E8"/>
    <w:rsid w:val="00C003AA"/>
    <w:rsid w:val="00C70ECA"/>
    <w:rsid w:val="00CA47B6"/>
    <w:rsid w:val="00CA5DFB"/>
    <w:rsid w:val="00CB07BF"/>
    <w:rsid w:val="00D4012C"/>
    <w:rsid w:val="00D43E89"/>
    <w:rsid w:val="00D81929"/>
    <w:rsid w:val="00DB40F9"/>
    <w:rsid w:val="00E021E8"/>
    <w:rsid w:val="00E438A2"/>
    <w:rsid w:val="00E6247D"/>
    <w:rsid w:val="00F2250A"/>
    <w:rsid w:val="00F61351"/>
    <w:rsid w:val="00F630A7"/>
    <w:rsid w:val="00F642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6"/>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6091"/>
    <w:rPr>
      <w:rFonts w:asciiTheme="minorHAnsi" w:eastAsiaTheme="minorEastAsia" w:hAnsiTheme="minorHAnsi"/>
      <w:sz w:val="22"/>
      <w:lang w:eastAsia="ru-RU"/>
    </w:rPr>
  </w:style>
  <w:style w:type="paragraph" w:styleId="1">
    <w:name w:val="heading 1"/>
    <w:basedOn w:val="a"/>
    <w:link w:val="10"/>
    <w:uiPriority w:val="9"/>
    <w:qFormat/>
    <w:rsid w:val="00A833D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A833D5"/>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0609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
    <w:name w:val="c0"/>
    <w:basedOn w:val="a"/>
    <w:rsid w:val="00A833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A833D5"/>
  </w:style>
  <w:style w:type="character" w:customStyle="1" w:styleId="10">
    <w:name w:val="Заголовок 1 Знак"/>
    <w:basedOn w:val="a0"/>
    <w:link w:val="1"/>
    <w:uiPriority w:val="9"/>
    <w:rsid w:val="00A833D5"/>
    <w:rPr>
      <w:rFonts w:eastAsia="Times New Roman" w:cs="Times New Roman"/>
      <w:b/>
      <w:bCs/>
      <w:kern w:val="36"/>
      <w:sz w:val="48"/>
      <w:szCs w:val="48"/>
      <w:lang w:eastAsia="ru-RU"/>
    </w:rPr>
  </w:style>
  <w:style w:type="character" w:customStyle="1" w:styleId="20">
    <w:name w:val="Заголовок 2 Знак"/>
    <w:basedOn w:val="a0"/>
    <w:link w:val="2"/>
    <w:uiPriority w:val="9"/>
    <w:rsid w:val="00A833D5"/>
    <w:rPr>
      <w:rFonts w:eastAsia="Times New Roman" w:cs="Times New Roman"/>
      <w:b/>
      <w:bCs/>
      <w:sz w:val="36"/>
      <w:szCs w:val="36"/>
      <w:lang w:eastAsia="ru-RU"/>
    </w:rPr>
  </w:style>
  <w:style w:type="paragraph" w:styleId="a4">
    <w:name w:val="Balloon Text"/>
    <w:basedOn w:val="a"/>
    <w:link w:val="a5"/>
    <w:uiPriority w:val="99"/>
    <w:semiHidden/>
    <w:unhideWhenUsed/>
    <w:rsid w:val="00183B0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83B07"/>
    <w:rPr>
      <w:rFonts w:ascii="Tahoma" w:eastAsiaTheme="minorEastAsia" w:hAnsi="Tahoma" w:cs="Tahoma"/>
      <w:sz w:val="16"/>
      <w:szCs w:val="16"/>
      <w:lang w:eastAsia="ru-RU"/>
    </w:rPr>
  </w:style>
  <w:style w:type="character" w:customStyle="1" w:styleId="textexposedshow">
    <w:name w:val="text_exposed_show"/>
    <w:basedOn w:val="a0"/>
    <w:rsid w:val="003C425E"/>
  </w:style>
  <w:style w:type="character" w:styleId="a6">
    <w:name w:val="Hyperlink"/>
    <w:basedOn w:val="a0"/>
    <w:uiPriority w:val="99"/>
    <w:semiHidden/>
    <w:unhideWhenUsed/>
    <w:rsid w:val="003C425E"/>
    <w:rPr>
      <w:color w:val="0000FF"/>
      <w:u w:val="single"/>
    </w:rPr>
  </w:style>
  <w:style w:type="paragraph" w:styleId="a7">
    <w:name w:val="header"/>
    <w:basedOn w:val="a"/>
    <w:link w:val="a8"/>
    <w:uiPriority w:val="99"/>
    <w:unhideWhenUsed/>
    <w:rsid w:val="00DB40F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B40F9"/>
    <w:rPr>
      <w:rFonts w:asciiTheme="minorHAnsi" w:eastAsiaTheme="minorEastAsia" w:hAnsiTheme="minorHAnsi"/>
      <w:sz w:val="22"/>
      <w:lang w:eastAsia="ru-RU"/>
    </w:rPr>
  </w:style>
  <w:style w:type="paragraph" w:styleId="a9">
    <w:name w:val="footer"/>
    <w:basedOn w:val="a"/>
    <w:link w:val="aa"/>
    <w:uiPriority w:val="99"/>
    <w:unhideWhenUsed/>
    <w:rsid w:val="00DB40F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B40F9"/>
    <w:rPr>
      <w:rFonts w:asciiTheme="minorHAnsi" w:eastAsiaTheme="minorEastAsia" w:hAnsiTheme="minorHAnsi"/>
      <w:sz w:val="22"/>
      <w:lang w:eastAsia="ru-RU"/>
    </w:rPr>
  </w:style>
  <w:style w:type="table" w:styleId="ab">
    <w:name w:val="Table Grid"/>
    <w:basedOn w:val="a1"/>
    <w:uiPriority w:val="59"/>
    <w:rsid w:val="00382F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6"/>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6091"/>
    <w:rPr>
      <w:rFonts w:asciiTheme="minorHAnsi" w:eastAsiaTheme="minorEastAsia" w:hAnsiTheme="minorHAnsi"/>
      <w:sz w:val="22"/>
      <w:lang w:eastAsia="ru-RU"/>
    </w:rPr>
  </w:style>
  <w:style w:type="paragraph" w:styleId="1">
    <w:name w:val="heading 1"/>
    <w:basedOn w:val="a"/>
    <w:link w:val="10"/>
    <w:uiPriority w:val="9"/>
    <w:qFormat/>
    <w:rsid w:val="00A833D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A833D5"/>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0609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
    <w:name w:val="c0"/>
    <w:basedOn w:val="a"/>
    <w:rsid w:val="00A833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A833D5"/>
  </w:style>
  <w:style w:type="character" w:customStyle="1" w:styleId="10">
    <w:name w:val="Заголовок 1 Знак"/>
    <w:basedOn w:val="a0"/>
    <w:link w:val="1"/>
    <w:uiPriority w:val="9"/>
    <w:rsid w:val="00A833D5"/>
    <w:rPr>
      <w:rFonts w:eastAsia="Times New Roman" w:cs="Times New Roman"/>
      <w:b/>
      <w:bCs/>
      <w:kern w:val="36"/>
      <w:sz w:val="48"/>
      <w:szCs w:val="48"/>
      <w:lang w:eastAsia="ru-RU"/>
    </w:rPr>
  </w:style>
  <w:style w:type="character" w:customStyle="1" w:styleId="20">
    <w:name w:val="Заголовок 2 Знак"/>
    <w:basedOn w:val="a0"/>
    <w:link w:val="2"/>
    <w:uiPriority w:val="9"/>
    <w:rsid w:val="00A833D5"/>
    <w:rPr>
      <w:rFonts w:eastAsia="Times New Roman" w:cs="Times New Roman"/>
      <w:b/>
      <w:bCs/>
      <w:sz w:val="36"/>
      <w:szCs w:val="36"/>
      <w:lang w:eastAsia="ru-RU"/>
    </w:rPr>
  </w:style>
  <w:style w:type="paragraph" w:styleId="a4">
    <w:name w:val="Balloon Text"/>
    <w:basedOn w:val="a"/>
    <w:link w:val="a5"/>
    <w:uiPriority w:val="99"/>
    <w:semiHidden/>
    <w:unhideWhenUsed/>
    <w:rsid w:val="00183B0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83B07"/>
    <w:rPr>
      <w:rFonts w:ascii="Tahoma" w:eastAsiaTheme="minorEastAsia" w:hAnsi="Tahoma" w:cs="Tahoma"/>
      <w:sz w:val="16"/>
      <w:szCs w:val="16"/>
      <w:lang w:eastAsia="ru-RU"/>
    </w:rPr>
  </w:style>
  <w:style w:type="character" w:customStyle="1" w:styleId="textexposedshow">
    <w:name w:val="text_exposed_show"/>
    <w:basedOn w:val="a0"/>
    <w:rsid w:val="003C425E"/>
  </w:style>
  <w:style w:type="character" w:styleId="a6">
    <w:name w:val="Hyperlink"/>
    <w:basedOn w:val="a0"/>
    <w:uiPriority w:val="99"/>
    <w:semiHidden/>
    <w:unhideWhenUsed/>
    <w:rsid w:val="003C425E"/>
    <w:rPr>
      <w:color w:val="0000FF"/>
      <w:u w:val="single"/>
    </w:rPr>
  </w:style>
  <w:style w:type="paragraph" w:styleId="a7">
    <w:name w:val="header"/>
    <w:basedOn w:val="a"/>
    <w:link w:val="a8"/>
    <w:uiPriority w:val="99"/>
    <w:unhideWhenUsed/>
    <w:rsid w:val="00DB40F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B40F9"/>
    <w:rPr>
      <w:rFonts w:asciiTheme="minorHAnsi" w:eastAsiaTheme="minorEastAsia" w:hAnsiTheme="minorHAnsi"/>
      <w:sz w:val="22"/>
      <w:lang w:eastAsia="ru-RU"/>
    </w:rPr>
  </w:style>
  <w:style w:type="paragraph" w:styleId="a9">
    <w:name w:val="footer"/>
    <w:basedOn w:val="a"/>
    <w:link w:val="aa"/>
    <w:uiPriority w:val="99"/>
    <w:unhideWhenUsed/>
    <w:rsid w:val="00DB40F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B40F9"/>
    <w:rPr>
      <w:rFonts w:asciiTheme="minorHAnsi" w:eastAsiaTheme="minorEastAsia" w:hAnsiTheme="minorHAnsi"/>
      <w:sz w:val="22"/>
      <w:lang w:eastAsia="ru-RU"/>
    </w:rPr>
  </w:style>
  <w:style w:type="table" w:styleId="ab">
    <w:name w:val="Table Grid"/>
    <w:basedOn w:val="a1"/>
    <w:uiPriority w:val="59"/>
    <w:rsid w:val="00382F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81979">
      <w:bodyDiv w:val="1"/>
      <w:marLeft w:val="0"/>
      <w:marRight w:val="0"/>
      <w:marTop w:val="0"/>
      <w:marBottom w:val="0"/>
      <w:divBdr>
        <w:top w:val="none" w:sz="0" w:space="0" w:color="auto"/>
        <w:left w:val="none" w:sz="0" w:space="0" w:color="auto"/>
        <w:bottom w:val="none" w:sz="0" w:space="0" w:color="auto"/>
        <w:right w:val="none" w:sz="0" w:space="0" w:color="auto"/>
      </w:divBdr>
      <w:divsChild>
        <w:div w:id="1341197727">
          <w:marLeft w:val="0"/>
          <w:marRight w:val="0"/>
          <w:marTop w:val="0"/>
          <w:marBottom w:val="0"/>
          <w:divBdr>
            <w:top w:val="none" w:sz="0" w:space="0" w:color="auto"/>
            <w:left w:val="none" w:sz="0" w:space="0" w:color="auto"/>
            <w:bottom w:val="none" w:sz="0" w:space="0" w:color="auto"/>
            <w:right w:val="none" w:sz="0" w:space="0" w:color="auto"/>
          </w:divBdr>
          <w:divsChild>
            <w:div w:id="1962687871">
              <w:marLeft w:val="0"/>
              <w:marRight w:val="0"/>
              <w:marTop w:val="0"/>
              <w:marBottom w:val="0"/>
              <w:divBdr>
                <w:top w:val="none" w:sz="0" w:space="0" w:color="auto"/>
                <w:left w:val="none" w:sz="0" w:space="0" w:color="auto"/>
                <w:bottom w:val="none" w:sz="0" w:space="0" w:color="auto"/>
                <w:right w:val="none" w:sz="0" w:space="0" w:color="auto"/>
              </w:divBdr>
            </w:div>
          </w:divsChild>
        </w:div>
        <w:div w:id="324626192">
          <w:marLeft w:val="0"/>
          <w:marRight w:val="0"/>
          <w:marTop w:val="0"/>
          <w:marBottom w:val="0"/>
          <w:divBdr>
            <w:top w:val="none" w:sz="0" w:space="0" w:color="auto"/>
            <w:left w:val="none" w:sz="0" w:space="0" w:color="auto"/>
            <w:bottom w:val="none" w:sz="0" w:space="0" w:color="auto"/>
            <w:right w:val="none" w:sz="0" w:space="0" w:color="auto"/>
          </w:divBdr>
          <w:divsChild>
            <w:div w:id="2123916536">
              <w:marLeft w:val="0"/>
              <w:marRight w:val="0"/>
              <w:marTop w:val="0"/>
              <w:marBottom w:val="0"/>
              <w:divBdr>
                <w:top w:val="none" w:sz="0" w:space="0" w:color="auto"/>
                <w:left w:val="none" w:sz="0" w:space="0" w:color="auto"/>
                <w:bottom w:val="none" w:sz="0" w:space="0" w:color="auto"/>
                <w:right w:val="none" w:sz="0" w:space="0" w:color="auto"/>
              </w:divBdr>
              <w:divsChild>
                <w:div w:id="1132671586">
                  <w:marLeft w:val="0"/>
                  <w:marRight w:val="0"/>
                  <w:marTop w:val="0"/>
                  <w:marBottom w:val="0"/>
                  <w:divBdr>
                    <w:top w:val="none" w:sz="0" w:space="0" w:color="auto"/>
                    <w:left w:val="none" w:sz="0" w:space="0" w:color="auto"/>
                    <w:bottom w:val="none" w:sz="0" w:space="0" w:color="auto"/>
                    <w:right w:val="none" w:sz="0" w:space="0" w:color="auto"/>
                  </w:divBdr>
                  <w:divsChild>
                    <w:div w:id="484902701">
                      <w:marLeft w:val="0"/>
                      <w:marRight w:val="0"/>
                      <w:marTop w:val="0"/>
                      <w:marBottom w:val="0"/>
                      <w:divBdr>
                        <w:top w:val="none" w:sz="0" w:space="0" w:color="auto"/>
                        <w:left w:val="none" w:sz="0" w:space="0" w:color="auto"/>
                        <w:bottom w:val="none" w:sz="0" w:space="0" w:color="auto"/>
                        <w:right w:val="none" w:sz="0" w:space="0" w:color="auto"/>
                      </w:divBdr>
                      <w:divsChild>
                        <w:div w:id="1065836908">
                          <w:marLeft w:val="0"/>
                          <w:marRight w:val="0"/>
                          <w:marTop w:val="0"/>
                          <w:marBottom w:val="0"/>
                          <w:divBdr>
                            <w:top w:val="none" w:sz="0" w:space="0" w:color="auto"/>
                            <w:left w:val="none" w:sz="0" w:space="0" w:color="auto"/>
                            <w:bottom w:val="none" w:sz="0" w:space="0" w:color="auto"/>
                            <w:right w:val="none" w:sz="0" w:space="0" w:color="auto"/>
                          </w:divBdr>
                        </w:div>
                        <w:div w:id="1288008694">
                          <w:marLeft w:val="0"/>
                          <w:marRight w:val="0"/>
                          <w:marTop w:val="0"/>
                          <w:marBottom w:val="0"/>
                          <w:divBdr>
                            <w:top w:val="none" w:sz="0" w:space="0" w:color="auto"/>
                            <w:left w:val="none" w:sz="0" w:space="0" w:color="auto"/>
                            <w:bottom w:val="none" w:sz="0" w:space="0" w:color="auto"/>
                            <w:right w:val="none" w:sz="0" w:space="0" w:color="auto"/>
                          </w:divBdr>
                        </w:div>
                        <w:div w:id="147537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256346">
      <w:bodyDiv w:val="1"/>
      <w:marLeft w:val="0"/>
      <w:marRight w:val="0"/>
      <w:marTop w:val="0"/>
      <w:marBottom w:val="0"/>
      <w:divBdr>
        <w:top w:val="none" w:sz="0" w:space="0" w:color="auto"/>
        <w:left w:val="none" w:sz="0" w:space="0" w:color="auto"/>
        <w:bottom w:val="none" w:sz="0" w:space="0" w:color="auto"/>
        <w:right w:val="none" w:sz="0" w:space="0" w:color="auto"/>
      </w:divBdr>
      <w:divsChild>
        <w:div w:id="1109737113">
          <w:marLeft w:val="0"/>
          <w:marRight w:val="0"/>
          <w:marTop w:val="0"/>
          <w:marBottom w:val="0"/>
          <w:divBdr>
            <w:top w:val="none" w:sz="0" w:space="0" w:color="auto"/>
            <w:left w:val="none" w:sz="0" w:space="0" w:color="auto"/>
            <w:bottom w:val="none" w:sz="0" w:space="0" w:color="auto"/>
            <w:right w:val="none" w:sz="0" w:space="0" w:color="auto"/>
          </w:divBdr>
        </w:div>
      </w:divsChild>
    </w:div>
    <w:div w:id="901523422">
      <w:bodyDiv w:val="1"/>
      <w:marLeft w:val="0"/>
      <w:marRight w:val="0"/>
      <w:marTop w:val="0"/>
      <w:marBottom w:val="0"/>
      <w:divBdr>
        <w:top w:val="none" w:sz="0" w:space="0" w:color="auto"/>
        <w:left w:val="none" w:sz="0" w:space="0" w:color="auto"/>
        <w:bottom w:val="none" w:sz="0" w:space="0" w:color="auto"/>
        <w:right w:val="none" w:sz="0" w:space="0" w:color="auto"/>
      </w:divBdr>
      <w:divsChild>
        <w:div w:id="1570312975">
          <w:marLeft w:val="0"/>
          <w:marRight w:val="0"/>
          <w:marTop w:val="0"/>
          <w:marBottom w:val="0"/>
          <w:divBdr>
            <w:top w:val="none" w:sz="0" w:space="0" w:color="auto"/>
            <w:left w:val="none" w:sz="0" w:space="0" w:color="auto"/>
            <w:bottom w:val="none" w:sz="0" w:space="0" w:color="auto"/>
            <w:right w:val="none" w:sz="0" w:space="0" w:color="auto"/>
          </w:divBdr>
        </w:div>
      </w:divsChild>
    </w:div>
    <w:div w:id="1213008084">
      <w:bodyDiv w:val="1"/>
      <w:marLeft w:val="0"/>
      <w:marRight w:val="0"/>
      <w:marTop w:val="0"/>
      <w:marBottom w:val="0"/>
      <w:divBdr>
        <w:top w:val="none" w:sz="0" w:space="0" w:color="auto"/>
        <w:left w:val="none" w:sz="0" w:space="0" w:color="auto"/>
        <w:bottom w:val="none" w:sz="0" w:space="0" w:color="auto"/>
        <w:right w:val="none" w:sz="0" w:space="0" w:color="auto"/>
      </w:divBdr>
      <w:divsChild>
        <w:div w:id="920603197">
          <w:marLeft w:val="0"/>
          <w:marRight w:val="0"/>
          <w:marTop w:val="0"/>
          <w:marBottom w:val="0"/>
          <w:divBdr>
            <w:top w:val="none" w:sz="0" w:space="0" w:color="auto"/>
            <w:left w:val="none" w:sz="0" w:space="0" w:color="auto"/>
            <w:bottom w:val="none" w:sz="0" w:space="0" w:color="auto"/>
            <w:right w:val="none" w:sz="0" w:space="0" w:color="auto"/>
          </w:divBdr>
          <w:divsChild>
            <w:div w:id="2102678382">
              <w:marLeft w:val="0"/>
              <w:marRight w:val="0"/>
              <w:marTop w:val="0"/>
              <w:marBottom w:val="0"/>
              <w:divBdr>
                <w:top w:val="none" w:sz="0" w:space="0" w:color="auto"/>
                <w:left w:val="none" w:sz="0" w:space="0" w:color="auto"/>
                <w:bottom w:val="none" w:sz="0" w:space="0" w:color="auto"/>
                <w:right w:val="none" w:sz="0" w:space="0" w:color="auto"/>
              </w:divBdr>
              <w:divsChild>
                <w:div w:id="2937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750222">
          <w:marLeft w:val="0"/>
          <w:marRight w:val="0"/>
          <w:marTop w:val="0"/>
          <w:marBottom w:val="0"/>
          <w:divBdr>
            <w:top w:val="none" w:sz="0" w:space="0" w:color="auto"/>
            <w:left w:val="none" w:sz="0" w:space="0" w:color="auto"/>
            <w:bottom w:val="none" w:sz="0" w:space="0" w:color="auto"/>
            <w:right w:val="none" w:sz="0" w:space="0" w:color="auto"/>
          </w:divBdr>
          <w:divsChild>
            <w:div w:id="1392969937">
              <w:marLeft w:val="0"/>
              <w:marRight w:val="0"/>
              <w:marTop w:val="0"/>
              <w:marBottom w:val="0"/>
              <w:divBdr>
                <w:top w:val="none" w:sz="0" w:space="0" w:color="auto"/>
                <w:left w:val="none" w:sz="0" w:space="0" w:color="auto"/>
                <w:bottom w:val="none" w:sz="0" w:space="0" w:color="auto"/>
                <w:right w:val="none" w:sz="0" w:space="0" w:color="auto"/>
              </w:divBdr>
              <w:divsChild>
                <w:div w:id="925698608">
                  <w:marLeft w:val="0"/>
                  <w:marRight w:val="0"/>
                  <w:marTop w:val="0"/>
                  <w:marBottom w:val="0"/>
                  <w:divBdr>
                    <w:top w:val="none" w:sz="0" w:space="0" w:color="auto"/>
                    <w:left w:val="none" w:sz="0" w:space="0" w:color="auto"/>
                    <w:bottom w:val="none" w:sz="0" w:space="0" w:color="auto"/>
                    <w:right w:val="none" w:sz="0" w:space="0" w:color="auto"/>
                  </w:divBdr>
                  <w:divsChild>
                    <w:div w:id="783422020">
                      <w:marLeft w:val="0"/>
                      <w:marRight w:val="0"/>
                      <w:marTop w:val="0"/>
                      <w:marBottom w:val="0"/>
                      <w:divBdr>
                        <w:top w:val="none" w:sz="0" w:space="0" w:color="auto"/>
                        <w:left w:val="none" w:sz="0" w:space="0" w:color="auto"/>
                        <w:bottom w:val="none" w:sz="0" w:space="0" w:color="auto"/>
                        <w:right w:val="none" w:sz="0" w:space="0" w:color="auto"/>
                      </w:divBdr>
                      <w:divsChild>
                        <w:div w:id="1584991004">
                          <w:marLeft w:val="0"/>
                          <w:marRight w:val="0"/>
                          <w:marTop w:val="0"/>
                          <w:marBottom w:val="0"/>
                          <w:divBdr>
                            <w:top w:val="none" w:sz="0" w:space="0" w:color="auto"/>
                            <w:left w:val="none" w:sz="0" w:space="0" w:color="auto"/>
                            <w:bottom w:val="none" w:sz="0" w:space="0" w:color="auto"/>
                            <w:right w:val="none" w:sz="0" w:space="0" w:color="auto"/>
                          </w:divBdr>
                        </w:div>
                        <w:div w:id="747307161">
                          <w:marLeft w:val="0"/>
                          <w:marRight w:val="0"/>
                          <w:marTop w:val="0"/>
                          <w:marBottom w:val="0"/>
                          <w:divBdr>
                            <w:top w:val="none" w:sz="0" w:space="0" w:color="auto"/>
                            <w:left w:val="none" w:sz="0" w:space="0" w:color="auto"/>
                            <w:bottom w:val="none" w:sz="0" w:space="0" w:color="auto"/>
                            <w:right w:val="none" w:sz="0" w:space="0" w:color="auto"/>
                          </w:divBdr>
                        </w:div>
                        <w:div w:id="139733578">
                          <w:marLeft w:val="0"/>
                          <w:marRight w:val="0"/>
                          <w:marTop w:val="0"/>
                          <w:marBottom w:val="0"/>
                          <w:divBdr>
                            <w:top w:val="none" w:sz="0" w:space="0" w:color="auto"/>
                            <w:left w:val="none" w:sz="0" w:space="0" w:color="auto"/>
                            <w:bottom w:val="none" w:sz="0" w:space="0" w:color="auto"/>
                            <w:right w:val="none" w:sz="0" w:space="0" w:color="auto"/>
                          </w:divBdr>
                        </w:div>
                        <w:div w:id="1227839625">
                          <w:marLeft w:val="0"/>
                          <w:marRight w:val="0"/>
                          <w:marTop w:val="0"/>
                          <w:marBottom w:val="0"/>
                          <w:divBdr>
                            <w:top w:val="none" w:sz="0" w:space="0" w:color="auto"/>
                            <w:left w:val="none" w:sz="0" w:space="0" w:color="auto"/>
                            <w:bottom w:val="none" w:sz="0" w:space="0" w:color="auto"/>
                            <w:right w:val="none" w:sz="0" w:space="0" w:color="auto"/>
                          </w:divBdr>
                        </w:div>
                        <w:div w:id="92744908">
                          <w:marLeft w:val="0"/>
                          <w:marRight w:val="0"/>
                          <w:marTop w:val="0"/>
                          <w:marBottom w:val="0"/>
                          <w:divBdr>
                            <w:top w:val="none" w:sz="0" w:space="0" w:color="auto"/>
                            <w:left w:val="none" w:sz="0" w:space="0" w:color="auto"/>
                            <w:bottom w:val="none" w:sz="0" w:space="0" w:color="auto"/>
                            <w:right w:val="none" w:sz="0" w:space="0" w:color="auto"/>
                          </w:divBdr>
                          <w:divsChild>
                            <w:div w:id="1958290625">
                              <w:marLeft w:val="0"/>
                              <w:marRight w:val="0"/>
                              <w:marTop w:val="0"/>
                              <w:marBottom w:val="0"/>
                              <w:divBdr>
                                <w:top w:val="none" w:sz="0" w:space="0" w:color="auto"/>
                                <w:left w:val="none" w:sz="0" w:space="0" w:color="auto"/>
                                <w:bottom w:val="none" w:sz="0" w:space="0" w:color="auto"/>
                                <w:right w:val="none" w:sz="0" w:space="0" w:color="auto"/>
                              </w:divBdr>
                              <w:divsChild>
                                <w:div w:id="184176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5841026">
      <w:bodyDiv w:val="1"/>
      <w:marLeft w:val="0"/>
      <w:marRight w:val="0"/>
      <w:marTop w:val="0"/>
      <w:marBottom w:val="0"/>
      <w:divBdr>
        <w:top w:val="none" w:sz="0" w:space="0" w:color="auto"/>
        <w:left w:val="none" w:sz="0" w:space="0" w:color="auto"/>
        <w:bottom w:val="none" w:sz="0" w:space="0" w:color="auto"/>
        <w:right w:val="none" w:sz="0" w:space="0" w:color="auto"/>
      </w:divBdr>
    </w:div>
    <w:div w:id="1982466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bmp"/><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g"/><Relationship Id="rId42" Type="http://schemas.openxmlformats.org/officeDocument/2006/relationships/image" Target="media/image36.jpe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g"/><Relationship Id="rId38" Type="http://schemas.openxmlformats.org/officeDocument/2006/relationships/image" Target="media/image32.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image" Target="media/image35.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g"/><Relationship Id="rId37" Type="http://schemas.openxmlformats.org/officeDocument/2006/relationships/image" Target="media/image31.jpg"/><Relationship Id="rId40" Type="http://schemas.openxmlformats.org/officeDocument/2006/relationships/image" Target="media/image34.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jp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jp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1748</Words>
  <Characters>9967</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ЗАТО г. Островной</Company>
  <LinksUpToDate>false</LinksUpToDate>
  <CharactersWithSpaces>11692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Бакнина О.Ф.</dc:creator>
  <cp:lastModifiedBy>Бакнина О.Ф.</cp:lastModifiedBy>
  <cp:revision>2</cp:revision>
  <dcterms:created xsi:type="dcterms:W3CDTF">2019-07-19T07:11:00Z</dcterms:created>
  <dcterms:modified xsi:type="dcterms:W3CDTF">2019-07-19T07:11:00Z</dcterms:modified>
</cp:coreProperties>
</file>