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80" w:rsidRPr="00724280" w:rsidRDefault="00724280" w:rsidP="00724280">
      <w:pPr>
        <w:ind w:right="-2"/>
        <w:contextualSpacing/>
        <w:jc w:val="center"/>
        <w:rPr>
          <w:b/>
        </w:rPr>
      </w:pPr>
      <w:r w:rsidRPr="00724280">
        <w:rPr>
          <w:b/>
          <w:color w:val="000000"/>
          <w:spacing w:val="-1"/>
          <w:sz w:val="28"/>
          <w:szCs w:val="28"/>
        </w:rPr>
        <w:t>Информация о конкурсах Фонда</w:t>
      </w:r>
      <w:r w:rsidR="00D83D5D">
        <w:rPr>
          <w:b/>
          <w:color w:val="000000"/>
          <w:spacing w:val="-1"/>
          <w:sz w:val="28"/>
          <w:szCs w:val="28"/>
        </w:rPr>
        <w:t xml:space="preserve"> поддержки детей, находящихся в трудной жизненной ситуации для предоставления грантов в </w:t>
      </w:r>
      <w:r w:rsidRPr="00724280">
        <w:rPr>
          <w:b/>
          <w:color w:val="000000"/>
          <w:spacing w:val="-1"/>
          <w:sz w:val="28"/>
          <w:szCs w:val="28"/>
        </w:rPr>
        <w:t>202</w:t>
      </w:r>
      <w:r w:rsidR="00CC0F71">
        <w:rPr>
          <w:b/>
          <w:color w:val="000000"/>
          <w:spacing w:val="-1"/>
          <w:sz w:val="28"/>
          <w:szCs w:val="28"/>
        </w:rPr>
        <w:t>4</w:t>
      </w:r>
      <w:r w:rsidR="00D83D5D">
        <w:rPr>
          <w:b/>
          <w:color w:val="000000"/>
          <w:spacing w:val="-1"/>
          <w:sz w:val="28"/>
          <w:szCs w:val="28"/>
        </w:rPr>
        <w:t xml:space="preserve"> </w:t>
      </w:r>
      <w:r w:rsidR="00CC0F71">
        <w:rPr>
          <w:b/>
          <w:color w:val="000000"/>
          <w:spacing w:val="-1"/>
          <w:sz w:val="28"/>
          <w:szCs w:val="28"/>
        </w:rPr>
        <w:t>–</w:t>
      </w:r>
      <w:r w:rsidR="00D83D5D">
        <w:rPr>
          <w:b/>
          <w:color w:val="000000"/>
          <w:spacing w:val="-1"/>
          <w:sz w:val="28"/>
          <w:szCs w:val="28"/>
        </w:rPr>
        <w:t xml:space="preserve"> 202</w:t>
      </w:r>
      <w:r w:rsidR="00CC0F71">
        <w:rPr>
          <w:b/>
          <w:color w:val="000000"/>
          <w:spacing w:val="-1"/>
          <w:sz w:val="28"/>
          <w:szCs w:val="28"/>
        </w:rPr>
        <w:t xml:space="preserve">5 </w:t>
      </w:r>
      <w:r w:rsidRPr="00724280">
        <w:rPr>
          <w:b/>
          <w:color w:val="000000"/>
          <w:spacing w:val="-1"/>
          <w:sz w:val="28"/>
          <w:szCs w:val="28"/>
        </w:rPr>
        <w:t>г</w:t>
      </w:r>
      <w:r w:rsidR="00D83D5D">
        <w:rPr>
          <w:b/>
          <w:color w:val="000000"/>
          <w:spacing w:val="-1"/>
          <w:sz w:val="28"/>
          <w:szCs w:val="28"/>
        </w:rPr>
        <w:t>г.</w:t>
      </w:r>
    </w:p>
    <w:p w:rsidR="002C18EB" w:rsidRDefault="002C18EB" w:rsidP="002C18EB">
      <w:pPr>
        <w:ind w:right="-2"/>
        <w:contextualSpacing/>
        <w:jc w:val="right"/>
        <w:rPr>
          <w:b/>
        </w:rPr>
      </w:pPr>
    </w:p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417"/>
        <w:gridCol w:w="2127"/>
        <w:gridCol w:w="1559"/>
        <w:gridCol w:w="5528"/>
      </w:tblGrid>
      <w:tr w:rsidR="00372FD1" w:rsidTr="005A6479">
        <w:tc>
          <w:tcPr>
            <w:tcW w:w="568" w:type="dxa"/>
            <w:vMerge w:val="restart"/>
          </w:tcPr>
          <w:p w:rsidR="00372FD1" w:rsidRDefault="00372FD1" w:rsidP="004416CB">
            <w:pPr>
              <w:ind w:right="-2"/>
              <w:contextualSpacing/>
              <w:jc w:val="center"/>
            </w:pPr>
          </w:p>
          <w:p w:rsidR="00372FD1" w:rsidRPr="00BF4C6F" w:rsidRDefault="00372FD1" w:rsidP="004416CB">
            <w:pPr>
              <w:ind w:right="-2"/>
              <w:contextualSpacing/>
              <w:jc w:val="center"/>
            </w:pPr>
            <w:r w:rsidRPr="00BF4C6F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3402" w:type="dxa"/>
            <w:vMerge w:val="restart"/>
          </w:tcPr>
          <w:p w:rsidR="00372FD1" w:rsidRPr="00513F3F" w:rsidRDefault="00372FD1" w:rsidP="004416CB">
            <w:pPr>
              <w:ind w:right="-2"/>
              <w:contextualSpacing/>
              <w:jc w:val="center"/>
              <w:rPr>
                <w:b/>
              </w:rPr>
            </w:pPr>
            <w:r w:rsidRPr="00513F3F">
              <w:rPr>
                <w:b/>
              </w:rPr>
              <w:t>Тематическое направление</w:t>
            </w:r>
          </w:p>
        </w:tc>
        <w:tc>
          <w:tcPr>
            <w:tcW w:w="2835" w:type="dxa"/>
            <w:gridSpan w:val="2"/>
          </w:tcPr>
          <w:p w:rsidR="00372FD1" w:rsidRPr="00513F3F" w:rsidRDefault="00372FD1" w:rsidP="004416CB">
            <w:pPr>
              <w:ind w:right="-2"/>
              <w:contextualSpacing/>
              <w:jc w:val="center"/>
              <w:rPr>
                <w:b/>
              </w:rPr>
            </w:pPr>
            <w:r w:rsidRPr="00513F3F">
              <w:rPr>
                <w:b/>
              </w:rPr>
              <w:t>Сроки</w:t>
            </w:r>
            <w:r>
              <w:rPr>
                <w:b/>
              </w:rPr>
              <w:t xml:space="preserve"> проведения конкурсов</w:t>
            </w:r>
          </w:p>
        </w:tc>
        <w:tc>
          <w:tcPr>
            <w:tcW w:w="2127" w:type="dxa"/>
            <w:vMerge w:val="restart"/>
          </w:tcPr>
          <w:p w:rsidR="00372FD1" w:rsidRDefault="00372FD1" w:rsidP="004416CB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Период реализации</w:t>
            </w:r>
          </w:p>
          <w:p w:rsidR="00372FD1" w:rsidRDefault="00372FD1" w:rsidP="004416CB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проектов</w:t>
            </w:r>
          </w:p>
        </w:tc>
        <w:tc>
          <w:tcPr>
            <w:tcW w:w="1559" w:type="dxa"/>
            <w:vMerge w:val="restart"/>
          </w:tcPr>
          <w:p w:rsidR="00372FD1" w:rsidRDefault="00372FD1" w:rsidP="004416CB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 гранта</w:t>
            </w:r>
          </w:p>
          <w:p w:rsidR="00372FD1" w:rsidRPr="00D83D5D" w:rsidRDefault="00372FD1" w:rsidP="004416CB">
            <w:pPr>
              <w:ind w:right="-2"/>
              <w:contextualSpacing/>
              <w:jc w:val="center"/>
            </w:pPr>
            <w:r w:rsidRPr="00D83D5D">
              <w:t>(не более)</w:t>
            </w:r>
          </w:p>
        </w:tc>
        <w:tc>
          <w:tcPr>
            <w:tcW w:w="5528" w:type="dxa"/>
            <w:vMerge w:val="restart"/>
          </w:tcPr>
          <w:p w:rsidR="00372FD1" w:rsidRDefault="00372FD1" w:rsidP="004416CB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Методические материалы (разработки) для внедрения в ходе реализации проекта</w:t>
            </w:r>
          </w:p>
        </w:tc>
      </w:tr>
      <w:tr w:rsidR="00372FD1" w:rsidTr="005A6479">
        <w:tc>
          <w:tcPr>
            <w:tcW w:w="568" w:type="dxa"/>
            <w:vMerge/>
          </w:tcPr>
          <w:p w:rsidR="00372FD1" w:rsidRPr="00513F3F" w:rsidRDefault="00372FD1" w:rsidP="002C18EB">
            <w:pPr>
              <w:ind w:right="-2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372FD1" w:rsidRPr="00513F3F" w:rsidRDefault="00372FD1" w:rsidP="002C18EB">
            <w:pPr>
              <w:ind w:right="-2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372FD1" w:rsidRPr="00513F3F" w:rsidRDefault="00372FD1" w:rsidP="00D83D5D">
            <w:pPr>
              <w:ind w:right="-2"/>
              <w:contextualSpacing/>
              <w:jc w:val="center"/>
              <w:rPr>
                <w:b/>
              </w:rPr>
            </w:pPr>
            <w:r w:rsidRPr="00513F3F">
              <w:rPr>
                <w:b/>
              </w:rPr>
              <w:t>Объявлени</w:t>
            </w:r>
            <w:r>
              <w:rPr>
                <w:b/>
              </w:rPr>
              <w:t>е</w:t>
            </w:r>
            <w:r w:rsidRPr="00513F3F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72FD1" w:rsidRPr="00513F3F" w:rsidRDefault="00372FD1" w:rsidP="00513F3F">
            <w:pPr>
              <w:ind w:right="-2"/>
              <w:contextualSpacing/>
              <w:jc w:val="center"/>
              <w:rPr>
                <w:b/>
              </w:rPr>
            </w:pPr>
            <w:r w:rsidRPr="00513F3F">
              <w:rPr>
                <w:b/>
              </w:rPr>
              <w:t>Прием</w:t>
            </w:r>
            <w:r w:rsidRPr="00513F3F">
              <w:rPr>
                <w:b/>
              </w:rPr>
              <w:br/>
              <w:t>заявок</w:t>
            </w:r>
          </w:p>
        </w:tc>
        <w:tc>
          <w:tcPr>
            <w:tcW w:w="2127" w:type="dxa"/>
            <w:vMerge/>
          </w:tcPr>
          <w:p w:rsidR="00372FD1" w:rsidRDefault="00372FD1" w:rsidP="002C18EB">
            <w:pPr>
              <w:ind w:right="-2"/>
              <w:contextualSpacing/>
              <w:rPr>
                <w:b/>
              </w:rPr>
            </w:pPr>
          </w:p>
        </w:tc>
        <w:tc>
          <w:tcPr>
            <w:tcW w:w="1559" w:type="dxa"/>
            <w:vMerge/>
          </w:tcPr>
          <w:p w:rsidR="00372FD1" w:rsidRDefault="00372FD1" w:rsidP="002C18EB">
            <w:pPr>
              <w:ind w:right="-2"/>
              <w:contextualSpacing/>
              <w:rPr>
                <w:b/>
              </w:rPr>
            </w:pPr>
          </w:p>
        </w:tc>
        <w:tc>
          <w:tcPr>
            <w:tcW w:w="5528" w:type="dxa"/>
            <w:vMerge/>
          </w:tcPr>
          <w:p w:rsidR="00372FD1" w:rsidRDefault="00372FD1" w:rsidP="002C18EB">
            <w:pPr>
              <w:ind w:right="-2"/>
              <w:contextualSpacing/>
              <w:rPr>
                <w:b/>
              </w:rPr>
            </w:pPr>
          </w:p>
        </w:tc>
      </w:tr>
      <w:tr w:rsidR="00372FD1" w:rsidRPr="006E2DD7" w:rsidTr="005A6479">
        <w:tc>
          <w:tcPr>
            <w:tcW w:w="16019" w:type="dxa"/>
            <w:gridSpan w:val="7"/>
          </w:tcPr>
          <w:p w:rsidR="00372FD1" w:rsidRPr="00372FD1" w:rsidRDefault="00372FD1" w:rsidP="003813F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72FD1">
              <w:rPr>
                <w:b/>
                <w:sz w:val="26"/>
                <w:szCs w:val="26"/>
              </w:rPr>
              <w:t>Конкурсы для органов исполнительной власти субъектов Российской Федерации</w:t>
            </w:r>
          </w:p>
        </w:tc>
      </w:tr>
      <w:tr w:rsidR="00BF4C6F" w:rsidTr="005A6479">
        <w:tc>
          <w:tcPr>
            <w:tcW w:w="568" w:type="dxa"/>
          </w:tcPr>
          <w:p w:rsidR="00BF4C6F" w:rsidRPr="00AE6AF9" w:rsidRDefault="00372FD1" w:rsidP="002C18EB">
            <w:pPr>
              <w:ind w:right="-2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3402" w:type="dxa"/>
          </w:tcPr>
          <w:p w:rsidR="00BF4C6F" w:rsidRPr="00AE6AF9" w:rsidRDefault="00BF4C6F" w:rsidP="00E067A7">
            <w:pPr>
              <w:spacing w:line="240" w:lineRule="exact"/>
              <w:ind w:right="-2"/>
              <w:contextualSpacing/>
              <w:rPr>
                <w:b/>
              </w:rPr>
            </w:pPr>
            <w:r w:rsidRPr="00AE6AF9">
              <w:rPr>
                <w:color w:val="000000"/>
                <w:spacing w:val="-1"/>
              </w:rPr>
              <w:t>Создание Семейных многофункциональных центров</w:t>
            </w:r>
            <w:r>
              <w:rPr>
                <w:color w:val="000000"/>
                <w:spacing w:val="-1"/>
              </w:rPr>
              <w:t>, комплексно решающих проблемы семей с детьми, находящихся в трудной жизненной ситуации</w:t>
            </w: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Март</w:t>
            </w:r>
          </w:p>
        </w:tc>
        <w:tc>
          <w:tcPr>
            <w:tcW w:w="1417" w:type="dxa"/>
          </w:tcPr>
          <w:p w:rsidR="00BF4C6F" w:rsidRPr="00654D05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 xml:space="preserve">Апрель 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 w:rsidRPr="0067056C">
              <w:t>июл</w:t>
            </w:r>
            <w:r w:rsidR="000E3D0E">
              <w:t>ь</w:t>
            </w:r>
            <w:r w:rsidRPr="0067056C">
              <w:t xml:space="preserve"> 2024 г. </w:t>
            </w:r>
            <w:proofErr w:type="gramStart"/>
            <w:r w:rsidRPr="0067056C">
              <w:t>–д</w:t>
            </w:r>
            <w:proofErr w:type="gramEnd"/>
            <w:r w:rsidRPr="0067056C">
              <w:t>екабр</w:t>
            </w:r>
            <w:r w:rsidR="000E3D0E">
              <w:t>ь</w:t>
            </w:r>
            <w:r w:rsidRPr="0067056C"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>
              <w:t>(18 месяцев)</w:t>
            </w:r>
          </w:p>
        </w:tc>
        <w:tc>
          <w:tcPr>
            <w:tcW w:w="1559" w:type="dxa"/>
          </w:tcPr>
          <w:p w:rsidR="00BF4C6F" w:rsidRPr="00DA003C" w:rsidRDefault="00BF4C6F" w:rsidP="00E067A7">
            <w:pPr>
              <w:spacing w:line="240" w:lineRule="exact"/>
              <w:ind w:right="-2"/>
              <w:contextualSpacing/>
              <w:jc w:val="center"/>
            </w:pPr>
            <w:r w:rsidRPr="00DA003C">
              <w:t>10 млн. руб.</w:t>
            </w:r>
            <w:r>
              <w:t xml:space="preserve"> на субъект. </w:t>
            </w:r>
            <w:r>
              <w:br/>
              <w:t>5 млн. руб. – на одно учреждение</w:t>
            </w:r>
          </w:p>
        </w:tc>
        <w:tc>
          <w:tcPr>
            <w:tcW w:w="5528" w:type="dxa"/>
          </w:tcPr>
          <w:p w:rsidR="00BF4C6F" w:rsidRPr="00CF6703" w:rsidRDefault="003D34A4" w:rsidP="00E067A7">
            <w:pPr>
              <w:widowControl w:val="0"/>
              <w:spacing w:line="240" w:lineRule="exact"/>
              <w:rPr>
                <w:szCs w:val="28"/>
              </w:rPr>
            </w:pPr>
            <w:hyperlink r:id="rId9" w:history="1">
              <w:r w:rsidR="00BF4C6F" w:rsidRPr="00CF6703">
                <w:rPr>
                  <w:rStyle w:val="a3"/>
                  <w:szCs w:val="28"/>
                </w:rPr>
                <w:t>https://fond-detyam.ru/granty-fonda/pilotnye-proekty/16361/</w:t>
              </w:r>
            </w:hyperlink>
            <w:r w:rsidR="00BF4C6F" w:rsidRPr="00CF6703">
              <w:rPr>
                <w:szCs w:val="28"/>
              </w:rPr>
              <w:t xml:space="preserve"> </w:t>
            </w:r>
          </w:p>
          <w:p w:rsidR="00BF4C6F" w:rsidRPr="00CF6703" w:rsidRDefault="00BF4C6F" w:rsidP="00E067A7">
            <w:pPr>
              <w:widowControl w:val="0"/>
              <w:spacing w:line="240" w:lineRule="exact"/>
              <w:rPr>
                <w:szCs w:val="28"/>
              </w:rPr>
            </w:pPr>
            <w:r w:rsidRPr="00CF6703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CF6703">
              <w:rPr>
                <w:szCs w:val="28"/>
              </w:rPr>
              <w:t>Модель создания семейного многофункционального центра</w:t>
            </w:r>
          </w:p>
          <w:p w:rsidR="00BF4C6F" w:rsidRPr="00CF6703" w:rsidRDefault="00BF4C6F" w:rsidP="00E067A7">
            <w:pPr>
              <w:spacing w:line="240" w:lineRule="exact"/>
              <w:ind w:right="-2"/>
              <w:contextualSpacing/>
              <w:jc w:val="both"/>
            </w:pPr>
            <w:r>
              <w:rPr>
                <w:szCs w:val="28"/>
              </w:rPr>
              <w:t xml:space="preserve">2. </w:t>
            </w:r>
            <w:r w:rsidRPr="00CF6703">
              <w:rPr>
                <w:szCs w:val="28"/>
              </w:rPr>
              <w:t xml:space="preserve">Информационно-методические материалы по результатам пилотного проекта (пакет нормативных, методических, информационных документов) </w:t>
            </w:r>
          </w:p>
        </w:tc>
      </w:tr>
      <w:tr w:rsidR="00BF4C6F" w:rsidTr="005A6479">
        <w:tc>
          <w:tcPr>
            <w:tcW w:w="568" w:type="dxa"/>
          </w:tcPr>
          <w:p w:rsidR="00BF4C6F" w:rsidRPr="00101F1D" w:rsidRDefault="00372FD1" w:rsidP="00712B7F">
            <w:pPr>
              <w:ind w:right="-2"/>
              <w:contextualSpacing/>
            </w:pPr>
            <w:r>
              <w:t>2.</w:t>
            </w:r>
          </w:p>
        </w:tc>
        <w:tc>
          <w:tcPr>
            <w:tcW w:w="3402" w:type="dxa"/>
          </w:tcPr>
          <w:p w:rsidR="000E3D0E" w:rsidRPr="000D6220" w:rsidRDefault="000E3D0E" w:rsidP="000E3D0E">
            <w:pPr>
              <w:spacing w:after="200" w:line="240" w:lineRule="exact"/>
            </w:pPr>
            <w:r w:rsidRPr="000D6220">
              <w:t>«Поддержка жизненного потенциала семей, воспитывающих детей с инвалидностью (</w:t>
            </w:r>
            <w:r>
              <w:t xml:space="preserve">создание </w:t>
            </w:r>
            <w:r w:rsidRPr="000D6220">
              <w:t>домашни</w:t>
            </w:r>
            <w:r>
              <w:t>х</w:t>
            </w:r>
            <w:r w:rsidRPr="000D6220">
              <w:t xml:space="preserve"> микрореабилитационны</w:t>
            </w:r>
            <w:r>
              <w:t>х</w:t>
            </w:r>
            <w:r w:rsidRPr="000D6220">
              <w:t xml:space="preserve"> центр</w:t>
            </w:r>
            <w:r>
              <w:t>ов</w:t>
            </w:r>
            <w:r w:rsidRPr="000D6220">
              <w:t>, семейн</w:t>
            </w:r>
            <w:r>
              <w:t>ых</w:t>
            </w:r>
            <w:r w:rsidRPr="000D6220">
              <w:t xml:space="preserve"> социотек, групп кратковременного присмотра и ухода, включение родителей в</w:t>
            </w:r>
            <w:r>
              <w:t xml:space="preserve"> </w:t>
            </w:r>
            <w:r w:rsidRPr="000D6220">
              <w:t xml:space="preserve"> реабилитационные мероприяти</w:t>
            </w:r>
            <w:r>
              <w:t>я, другое</w:t>
            </w:r>
            <w:r w:rsidRPr="000D6220">
              <w:t>)»</w:t>
            </w:r>
          </w:p>
          <w:p w:rsidR="00BF4C6F" w:rsidRPr="00AE6AF9" w:rsidRDefault="00BF4C6F" w:rsidP="00E067A7">
            <w:pPr>
              <w:spacing w:line="240" w:lineRule="exact"/>
              <w:ind w:right="-2"/>
              <w:contextualSpacing/>
            </w:pP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Март</w:t>
            </w:r>
          </w:p>
        </w:tc>
        <w:tc>
          <w:tcPr>
            <w:tcW w:w="1417" w:type="dxa"/>
          </w:tcPr>
          <w:p w:rsidR="00BF4C6F" w:rsidRPr="00654D05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 xml:space="preserve">Апрель 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 w:rsidRPr="0067056C">
              <w:t>июл</w:t>
            </w:r>
            <w:r w:rsidR="000E3D0E">
              <w:t>ь</w:t>
            </w:r>
            <w:r w:rsidRPr="0067056C">
              <w:t xml:space="preserve"> 2024 г. </w:t>
            </w:r>
            <w:proofErr w:type="gramStart"/>
            <w:r w:rsidRPr="0067056C">
              <w:t>–д</w:t>
            </w:r>
            <w:proofErr w:type="gramEnd"/>
            <w:r w:rsidRPr="0067056C">
              <w:t>екабр</w:t>
            </w:r>
            <w:r w:rsidR="000E3D0E">
              <w:t>ь</w:t>
            </w:r>
            <w:r w:rsidRPr="0067056C"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 w:rsidRPr="005A466D">
              <w:t>(18 месяцев)</w:t>
            </w:r>
          </w:p>
        </w:tc>
        <w:tc>
          <w:tcPr>
            <w:tcW w:w="1559" w:type="dxa"/>
          </w:tcPr>
          <w:p w:rsidR="00BF4C6F" w:rsidRPr="00804BB6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16,7 млн. руб.</w:t>
            </w:r>
          </w:p>
        </w:tc>
        <w:tc>
          <w:tcPr>
            <w:tcW w:w="5528" w:type="dxa"/>
          </w:tcPr>
          <w:p w:rsidR="00BF4C6F" w:rsidRPr="00AE1F18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0" w:history="1">
              <w:r w:rsidR="00BF4C6F" w:rsidRPr="00110378">
                <w:rPr>
                  <w:rStyle w:val="a3"/>
                </w:rPr>
                <w:t>https://disk.yandex.ru/d/-ARlc4OFEO0d9Q</w:t>
              </w:r>
            </w:hyperlink>
            <w:r w:rsidR="00BF4C6F">
              <w:t xml:space="preserve"> </w:t>
            </w:r>
          </w:p>
          <w:p w:rsidR="00BF4C6F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1. </w:t>
            </w:r>
            <w:r w:rsidRPr="00AE1F18">
              <w:t>Информационные материалы о технологии создания домашнего микрореабилитационного центра – семейно-центрированный подход к реабилитации и абилитации детей-инвалидов</w:t>
            </w:r>
          </w:p>
          <w:p w:rsidR="00BF4C6F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2. </w:t>
            </w:r>
            <w:r w:rsidRPr="00AE1F18">
              <w:t>Методическое пособие «Инновационная технология комплексной реабилитации детей-инвалидов в условиях семьи «</w:t>
            </w:r>
            <w:proofErr w:type="gramStart"/>
            <w:r w:rsidRPr="00AE1F18">
              <w:t>Домашний</w:t>
            </w:r>
            <w:proofErr w:type="gramEnd"/>
            <w:r w:rsidRPr="00AE1F18">
              <w:t xml:space="preserve"> микрореабилитационный центр»</w:t>
            </w:r>
          </w:p>
          <w:p w:rsidR="00BF4C6F" w:rsidRPr="00B21D0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3. </w:t>
            </w:r>
            <w:r w:rsidRPr="00B21D0C">
              <w:t>Сборник «Социальные услуги семьям с детьми: лучшие практики»</w:t>
            </w:r>
          </w:p>
          <w:p w:rsidR="00BF4C6F" w:rsidRPr="00AE1F18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1" w:history="1">
              <w:r w:rsidR="00BF4C6F" w:rsidRPr="00110378">
                <w:rPr>
                  <w:rStyle w:val="a3"/>
                </w:rPr>
                <w:t>https://fond-detyam.ru/biblioteka/informatsionno-metodicheskiye-izdaniya/semya-i-deti/17102/</w:t>
              </w:r>
            </w:hyperlink>
            <w:r w:rsidR="00BF4C6F">
              <w:t xml:space="preserve"> </w:t>
            </w:r>
          </w:p>
        </w:tc>
      </w:tr>
      <w:tr w:rsidR="00BF4C6F" w:rsidTr="005A6479">
        <w:tc>
          <w:tcPr>
            <w:tcW w:w="568" w:type="dxa"/>
          </w:tcPr>
          <w:p w:rsidR="00BF4C6F" w:rsidRPr="00BF7E32" w:rsidRDefault="00372FD1" w:rsidP="00513F3F">
            <w:pPr>
              <w:ind w:right="-2"/>
              <w:contextualSpacing/>
            </w:pPr>
            <w:r>
              <w:t>3.</w:t>
            </w:r>
          </w:p>
        </w:tc>
        <w:tc>
          <w:tcPr>
            <w:tcW w:w="3402" w:type="dxa"/>
          </w:tcPr>
          <w:p w:rsidR="000E3D0E" w:rsidRPr="000D6220" w:rsidRDefault="00A85DBF" w:rsidP="000E3D0E">
            <w:pPr>
              <w:spacing w:after="200" w:line="240" w:lineRule="exact"/>
              <w:jc w:val="both"/>
            </w:pPr>
            <w:r w:rsidRPr="00A85DBF">
              <w:rPr>
                <w:color w:val="000000"/>
                <w:shd w:val="clear" w:color="auto" w:fill="FFFFFF"/>
              </w:rPr>
              <w:t>«Развитие региональной системы обеспечения безопасности детей на 2024-2025 годы»</w:t>
            </w:r>
            <w:r w:rsidRPr="000D6220">
              <w:t xml:space="preserve"> </w:t>
            </w:r>
            <w:r w:rsidR="000E3D0E" w:rsidRPr="000D6220">
              <w:t>(создание региональных опорных площадок</w:t>
            </w:r>
            <w:r w:rsidR="00CD235D">
              <w:t xml:space="preserve"> по оказанию помощи детям с психоэмоциональной травмой</w:t>
            </w:r>
            <w:r w:rsidR="000E3D0E" w:rsidRPr="000D6220">
              <w:t xml:space="preserve">, служб кризисной помощи </w:t>
            </w:r>
            <w:r w:rsidR="000E3D0E" w:rsidRPr="000D6220">
              <w:lastRenderedPageBreak/>
              <w:t>женщинам с детьми, пострадавшим от семейного</w:t>
            </w:r>
            <w:r w:rsidR="000E3D0E">
              <w:t xml:space="preserve"> </w:t>
            </w:r>
            <w:r w:rsidR="000E3D0E" w:rsidRPr="000D6220">
              <w:t xml:space="preserve">насилия, </w:t>
            </w:r>
            <w:r w:rsidR="000E3D0E">
              <w:t>к</w:t>
            </w:r>
            <w:r w:rsidR="000E3D0E" w:rsidRPr="000D6220">
              <w:t>абинет</w:t>
            </w:r>
            <w:r w:rsidR="000E3D0E">
              <w:t>ов</w:t>
            </w:r>
            <w:r w:rsidR="000E3D0E" w:rsidRPr="000D6220">
              <w:t xml:space="preserve"> примирения и согласия, «Зелен</w:t>
            </w:r>
            <w:r w:rsidR="000E3D0E">
              <w:t>ых</w:t>
            </w:r>
            <w:r w:rsidR="000E3D0E" w:rsidRPr="000D6220">
              <w:t xml:space="preserve"> комнат»</w:t>
            </w:r>
            <w:r w:rsidR="000E3D0E">
              <w:t>, другое</w:t>
            </w:r>
            <w:r w:rsidR="000E3D0E" w:rsidRPr="000D6220">
              <w:t>)»</w:t>
            </w:r>
          </w:p>
          <w:p w:rsidR="00BF4C6F" w:rsidRPr="00AE6AF9" w:rsidRDefault="00BF4C6F" w:rsidP="00E067A7">
            <w:pPr>
              <w:spacing w:line="240" w:lineRule="exact"/>
              <w:ind w:right="-2"/>
              <w:contextualSpacing/>
            </w:pP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lastRenderedPageBreak/>
              <w:t>Март</w:t>
            </w:r>
          </w:p>
        </w:tc>
        <w:tc>
          <w:tcPr>
            <w:tcW w:w="1417" w:type="dxa"/>
          </w:tcPr>
          <w:p w:rsidR="00BF4C6F" w:rsidRPr="00654D05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 xml:space="preserve">Апрель 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 w:rsidRPr="0067056C">
              <w:t>июл</w:t>
            </w:r>
            <w:r w:rsidR="000E3D0E">
              <w:t>ь</w:t>
            </w:r>
            <w:r w:rsidRPr="0067056C">
              <w:t xml:space="preserve"> 2024 г. </w:t>
            </w:r>
            <w:proofErr w:type="gramStart"/>
            <w:r w:rsidRPr="0067056C">
              <w:t>–д</w:t>
            </w:r>
            <w:proofErr w:type="gramEnd"/>
            <w:r w:rsidRPr="0067056C">
              <w:t>екабр</w:t>
            </w:r>
            <w:r w:rsidR="000E3D0E">
              <w:t>ь</w:t>
            </w:r>
            <w:r w:rsidRPr="0067056C"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 w:rsidRPr="005A466D">
              <w:t>(18 месяцев)</w:t>
            </w:r>
          </w:p>
        </w:tc>
        <w:tc>
          <w:tcPr>
            <w:tcW w:w="1559" w:type="dxa"/>
          </w:tcPr>
          <w:p w:rsidR="00BF4C6F" w:rsidRPr="00804BB6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16,7 млн. руб.</w:t>
            </w:r>
          </w:p>
        </w:tc>
        <w:tc>
          <w:tcPr>
            <w:tcW w:w="5528" w:type="dxa"/>
          </w:tcPr>
          <w:p w:rsidR="00BF4C6F" w:rsidRPr="00A55366" w:rsidRDefault="003D34A4" w:rsidP="00E067A7">
            <w:pPr>
              <w:spacing w:line="240" w:lineRule="exact"/>
              <w:rPr>
                <w:sz w:val="22"/>
                <w:szCs w:val="22"/>
              </w:rPr>
            </w:pPr>
            <w:hyperlink r:id="rId12" w:history="1">
              <w:r w:rsidR="00BF4C6F" w:rsidRPr="00A55366">
                <w:rPr>
                  <w:rStyle w:val="a3"/>
                  <w:sz w:val="22"/>
                  <w:szCs w:val="22"/>
                </w:rPr>
                <w:t>https://disk.yandex.ru/d/5KTH7GOjxmaCQQ</w:t>
              </w:r>
            </w:hyperlink>
            <w:r w:rsidR="00BF4C6F" w:rsidRPr="00A55366">
              <w:rPr>
                <w:sz w:val="22"/>
                <w:szCs w:val="22"/>
              </w:rPr>
              <w:t xml:space="preserve"> </w:t>
            </w:r>
          </w:p>
          <w:p w:rsidR="00BF4C6F" w:rsidRPr="00A55366" w:rsidRDefault="00BF4C6F" w:rsidP="00E067A7">
            <w:pPr>
              <w:spacing w:line="240" w:lineRule="exact"/>
            </w:pPr>
            <w:r>
              <w:t xml:space="preserve">1. </w:t>
            </w:r>
            <w:r w:rsidRPr="00A55366">
              <w:t>Типовой алгоритм по организации в субъектах Российской Федерации работы по медицинской и социальной реабилитации, а также по социальной адаптации детей, возвращаемых из зон боевых действий (Письмо Минтруда России от 30 июля 2021 г. № 27-1/10/П-5707)</w:t>
            </w:r>
          </w:p>
          <w:p w:rsidR="00BF4C6F" w:rsidRPr="00A55366" w:rsidRDefault="00BF4C6F" w:rsidP="00E067A7">
            <w:pPr>
              <w:spacing w:line="240" w:lineRule="exact"/>
            </w:pPr>
            <w:r>
              <w:t xml:space="preserve">2. </w:t>
            </w:r>
            <w:r w:rsidRPr="00A55366">
              <w:t xml:space="preserve">Методическое пособие «Алгоритмы помощи детям в особых жизненных ситуациях, </w:t>
            </w:r>
            <w:r w:rsidRPr="00A55366">
              <w:lastRenderedPageBreak/>
              <w:t xml:space="preserve">формирующих психоэмоциональную травму» </w:t>
            </w:r>
          </w:p>
          <w:p w:rsidR="00BF4C6F" w:rsidRPr="00A55366" w:rsidRDefault="00BF4C6F" w:rsidP="00E067A7">
            <w:pPr>
              <w:spacing w:line="240" w:lineRule="exact"/>
            </w:pPr>
            <w:r>
              <w:t xml:space="preserve">3. </w:t>
            </w:r>
            <w:r w:rsidRPr="00A55366">
              <w:t xml:space="preserve">Методические рекомендации для специалистов по оказанию помощи детям в особых жизненных ситуациях, приводящих к психоэмоциональным травмам, на базе региональных опорных площадок </w:t>
            </w:r>
          </w:p>
          <w:p w:rsidR="00BF4C6F" w:rsidRPr="00A55366" w:rsidRDefault="00BF4C6F" w:rsidP="00E067A7">
            <w:pPr>
              <w:spacing w:line="240" w:lineRule="exact"/>
            </w:pPr>
            <w:r>
              <w:t xml:space="preserve">4. </w:t>
            </w:r>
            <w:r w:rsidRPr="00A55366">
              <w:t xml:space="preserve">Методические рекомендации для специалистов, оказывающих помощь детям с  психоэмоциональными травмами, </w:t>
            </w:r>
            <w:proofErr w:type="gramStart"/>
            <w:r w:rsidRPr="00A55366">
              <w:t>возвращаемым</w:t>
            </w:r>
            <w:proofErr w:type="gramEnd"/>
            <w:r w:rsidRPr="00A55366">
              <w:t xml:space="preserve"> из зон боевых действий</w:t>
            </w:r>
          </w:p>
          <w:p w:rsidR="00BF4C6F" w:rsidRPr="00A55366" w:rsidRDefault="00BF4C6F" w:rsidP="00E067A7">
            <w:pPr>
              <w:spacing w:line="240" w:lineRule="exact"/>
            </w:pPr>
            <w:r>
              <w:t xml:space="preserve">5. </w:t>
            </w:r>
            <w:r w:rsidRPr="00A55366">
              <w:t>Сборник «Лучшие практики обеспечения безопасного детства»</w:t>
            </w:r>
          </w:p>
          <w:p w:rsidR="00BF4C6F" w:rsidRPr="00A55366" w:rsidRDefault="003D34A4" w:rsidP="00E067A7">
            <w:pPr>
              <w:spacing w:line="240" w:lineRule="exact"/>
            </w:pPr>
            <w:hyperlink r:id="rId13" w:history="1">
              <w:r w:rsidR="00BF4C6F" w:rsidRPr="00A55366">
                <w:rPr>
                  <w:rStyle w:val="a3"/>
                </w:rPr>
                <w:t>https://fond-detyam.ru/biblioteka/informatsionno-metodicheskiye-izdaniya/deti-i-zakon/16745/</w:t>
              </w:r>
            </w:hyperlink>
            <w:r w:rsidR="00BF4C6F" w:rsidRPr="00A55366">
              <w:t xml:space="preserve"> </w:t>
            </w:r>
          </w:p>
        </w:tc>
      </w:tr>
      <w:tr w:rsidR="00372FD1" w:rsidRPr="00372FD1" w:rsidTr="005A6479">
        <w:tc>
          <w:tcPr>
            <w:tcW w:w="16019" w:type="dxa"/>
            <w:gridSpan w:val="7"/>
          </w:tcPr>
          <w:p w:rsidR="00372FD1" w:rsidRPr="00372FD1" w:rsidRDefault="00372FD1" w:rsidP="00E067A7">
            <w:pPr>
              <w:autoSpaceDE w:val="0"/>
              <w:autoSpaceDN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72FD1">
              <w:rPr>
                <w:b/>
                <w:sz w:val="26"/>
                <w:szCs w:val="26"/>
              </w:rPr>
              <w:lastRenderedPageBreak/>
              <w:t>Конкурсы для организаций социального обслуживания</w:t>
            </w:r>
          </w:p>
        </w:tc>
      </w:tr>
      <w:tr w:rsidR="00BF4C6F" w:rsidTr="005A6479">
        <w:tc>
          <w:tcPr>
            <w:tcW w:w="568" w:type="dxa"/>
          </w:tcPr>
          <w:p w:rsidR="00BF4C6F" w:rsidRPr="00164D67" w:rsidRDefault="00372FD1" w:rsidP="00513F3F">
            <w:pPr>
              <w:ind w:right="-2"/>
              <w:contextualSpacing/>
            </w:pPr>
            <w:r w:rsidRPr="00164D67">
              <w:t>4.</w:t>
            </w:r>
          </w:p>
        </w:tc>
        <w:tc>
          <w:tcPr>
            <w:tcW w:w="3402" w:type="dxa"/>
          </w:tcPr>
          <w:p w:rsidR="00164D67" w:rsidRPr="00164D67" w:rsidRDefault="00164D67" w:rsidP="00164D67">
            <w:pPr>
              <w:spacing w:before="240" w:after="200" w:line="240" w:lineRule="exact"/>
              <w:jc w:val="both"/>
            </w:pPr>
            <w:r w:rsidRPr="00164D67">
              <w:t xml:space="preserve">«Семейная гостиная» (восстановление и укрепление семейных и родственных связей  детей находящихся в государственных стационарных </w:t>
            </w:r>
            <w:proofErr w:type="gramStart"/>
            <w:r w:rsidRPr="00164D67">
              <w:t>организациях</w:t>
            </w:r>
            <w:proofErr w:type="gramEnd"/>
            <w:r w:rsidRPr="00164D67">
              <w:t xml:space="preserve"> социального обслуживания (ДДИ))</w:t>
            </w:r>
          </w:p>
          <w:p w:rsidR="00BF4C6F" w:rsidRPr="00164D67" w:rsidRDefault="00BF4C6F" w:rsidP="00E067A7">
            <w:pPr>
              <w:spacing w:line="240" w:lineRule="exact"/>
              <w:ind w:right="-2"/>
              <w:contextualSpacing/>
            </w:pP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Февраль</w:t>
            </w:r>
          </w:p>
        </w:tc>
        <w:tc>
          <w:tcPr>
            <w:tcW w:w="1417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>
              <w:t>апрел</w:t>
            </w:r>
            <w:r w:rsidR="005A6479">
              <w:t>ь</w:t>
            </w:r>
            <w:r>
              <w:t xml:space="preserve"> 2024 г. –  декабр</w:t>
            </w:r>
            <w:r w:rsidR="005A6479">
              <w:t>ь</w:t>
            </w:r>
            <w:r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 w:rsidRPr="005A466D">
              <w:t>(21 месяц)</w:t>
            </w:r>
          </w:p>
        </w:tc>
        <w:tc>
          <w:tcPr>
            <w:tcW w:w="1559" w:type="dxa"/>
          </w:tcPr>
          <w:p w:rsidR="00BF4C6F" w:rsidRPr="00804BB6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2,185 млн. руб.</w:t>
            </w:r>
          </w:p>
        </w:tc>
        <w:tc>
          <w:tcPr>
            <w:tcW w:w="5528" w:type="dxa"/>
          </w:tcPr>
          <w:p w:rsidR="00BF4C6F" w:rsidRPr="009D402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1. </w:t>
            </w:r>
            <w:r w:rsidRPr="009D402C">
              <w:t xml:space="preserve">Успешные практики учебного сопровождаемого проживания и сопровождаемой дневной занятости детей-инвалидов с ментальными нарушениями </w:t>
            </w:r>
          </w:p>
          <w:p w:rsidR="00BF4C6F" w:rsidRPr="009D402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4" w:history="1">
              <w:r w:rsidR="00BF4C6F" w:rsidRPr="009D402C">
                <w:rPr>
                  <w:rStyle w:val="a3"/>
                </w:rPr>
                <w:t>https://fond-detyam.ru/biblioteka/informatsionno-metodicheskiye-izdaniya/deti-invalidy/17539/</w:t>
              </w:r>
            </w:hyperlink>
            <w:r w:rsidR="00BF4C6F" w:rsidRPr="009D402C">
              <w:t xml:space="preserve"> </w:t>
            </w:r>
          </w:p>
          <w:p w:rsidR="00BF4C6F" w:rsidRPr="009D402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2. </w:t>
            </w:r>
            <w:r w:rsidRPr="009D402C">
              <w:t>Рекомендации по оценке благополучия воспитанников ДДИ 3. Рекомен</w:t>
            </w:r>
            <w:r>
              <w:t>д</w:t>
            </w:r>
            <w:r w:rsidRPr="009D402C">
              <w:t xml:space="preserve">ации по оценке благополучия воспитанников ДДИ </w:t>
            </w:r>
          </w:p>
          <w:p w:rsidR="00BF4C6F" w:rsidRPr="009D402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5" w:history="1">
              <w:r w:rsidR="00BF4C6F" w:rsidRPr="009D402C">
                <w:rPr>
                  <w:rStyle w:val="a3"/>
                </w:rPr>
                <w:t>https://fond-detyam.ru/biblioteka/informatsionno-metodicheskiye-izdaniya/deti-invalidy/17513/</w:t>
              </w:r>
            </w:hyperlink>
            <w:r w:rsidR="00BF4C6F" w:rsidRPr="009D402C">
              <w:t xml:space="preserve"> </w:t>
            </w:r>
          </w:p>
          <w:p w:rsidR="00BF4C6F" w:rsidRPr="009D402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3. </w:t>
            </w:r>
            <w:r w:rsidRPr="009D402C">
              <w:t>Оценка готовности выпускников ДДИ к самостоятельному проживанию и успешности социальной адаптации после выпуска из организации</w:t>
            </w:r>
          </w:p>
          <w:p w:rsidR="00BF4C6F" w:rsidRPr="009D402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6" w:history="1">
              <w:r w:rsidR="00BF4C6F" w:rsidRPr="009D402C">
                <w:rPr>
                  <w:rStyle w:val="a3"/>
                </w:rPr>
                <w:t>https://fond-detyam.ru/biblioteka/informatsionno-metodicheskiye-izdaniya/deti-invalidy/17512/</w:t>
              </w:r>
            </w:hyperlink>
            <w:r w:rsidR="00BF4C6F" w:rsidRPr="009D402C">
              <w:t xml:space="preserve"> </w:t>
            </w:r>
          </w:p>
          <w:p w:rsidR="00BF4C6F" w:rsidRPr="009D402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4. </w:t>
            </w:r>
            <w:r w:rsidRPr="009D402C">
              <w:t xml:space="preserve">Подготовка выпускников ДДИ к самостоятельному проживанию </w:t>
            </w:r>
          </w:p>
          <w:p w:rsidR="00BF4C6F" w:rsidRPr="009D402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7" w:history="1">
              <w:r w:rsidR="00BF4C6F" w:rsidRPr="009D402C">
                <w:rPr>
                  <w:rStyle w:val="a3"/>
                </w:rPr>
                <w:t>https://fond-detyam.ru/biblioteka/informatsionno-metodicheskiye-izdaniya/deti-invalidy/17511/</w:t>
              </w:r>
            </w:hyperlink>
            <w:r w:rsidR="00BF4C6F" w:rsidRPr="009D402C">
              <w:t xml:space="preserve"> </w:t>
            </w:r>
          </w:p>
          <w:p w:rsidR="00BF4C6F" w:rsidRPr="009D402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5. </w:t>
            </w:r>
            <w:r w:rsidRPr="009D402C">
              <w:t xml:space="preserve">Сопровождение выпускников в </w:t>
            </w:r>
            <w:proofErr w:type="spellStart"/>
            <w:r w:rsidRPr="009D402C">
              <w:t>постинтернатный</w:t>
            </w:r>
            <w:proofErr w:type="spellEnd"/>
            <w:r w:rsidRPr="009D402C">
              <w:t xml:space="preserve"> период после выпуска из ДДИ</w:t>
            </w:r>
          </w:p>
          <w:p w:rsidR="00BF4C6F" w:rsidRPr="009D402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8" w:history="1">
              <w:r w:rsidR="00BF4C6F" w:rsidRPr="009D402C">
                <w:rPr>
                  <w:rStyle w:val="a3"/>
                </w:rPr>
                <w:t>https://fond-detyam.ru/biblioteka/informatsionno-metodicheskiye-izdaniya/deti-invalidy/17510/</w:t>
              </w:r>
            </w:hyperlink>
            <w:r w:rsidR="00BF4C6F" w:rsidRPr="009D402C">
              <w:t xml:space="preserve"> </w:t>
            </w:r>
          </w:p>
          <w:p w:rsidR="00BF4C6F" w:rsidRPr="009D402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6. </w:t>
            </w:r>
            <w:r w:rsidRPr="009D402C">
              <w:t xml:space="preserve">Привлечение добровольцев (волонтёров) к реализации программ социализации выпускников </w:t>
            </w:r>
            <w:r w:rsidRPr="009D402C">
              <w:lastRenderedPageBreak/>
              <w:t xml:space="preserve">ДДИ </w:t>
            </w:r>
          </w:p>
          <w:p w:rsidR="00BF4C6F" w:rsidRPr="009D402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19" w:history="1">
              <w:r w:rsidR="00BF4C6F" w:rsidRPr="009D402C">
                <w:rPr>
                  <w:rStyle w:val="a3"/>
                </w:rPr>
                <w:t>https://fond-detyam.ru/biblioteka/informatsionno-metodicheskiye-izdaniya/deti-invalidy/17509/</w:t>
              </w:r>
            </w:hyperlink>
            <w:r w:rsidR="00BF4C6F" w:rsidRPr="009D402C">
              <w:t xml:space="preserve"> </w:t>
            </w:r>
          </w:p>
        </w:tc>
      </w:tr>
      <w:tr w:rsidR="00BF4C6F" w:rsidTr="005A6479">
        <w:tc>
          <w:tcPr>
            <w:tcW w:w="568" w:type="dxa"/>
          </w:tcPr>
          <w:p w:rsidR="00BF4C6F" w:rsidRPr="00BF7E32" w:rsidRDefault="00372FD1" w:rsidP="00A24FCE">
            <w:r>
              <w:lastRenderedPageBreak/>
              <w:t>5.</w:t>
            </w:r>
          </w:p>
        </w:tc>
        <w:tc>
          <w:tcPr>
            <w:tcW w:w="3402" w:type="dxa"/>
          </w:tcPr>
          <w:p w:rsidR="00BF4C6F" w:rsidRPr="00AE6AF9" w:rsidRDefault="00BF4C6F" w:rsidP="00164D67">
            <w:pPr>
              <w:spacing w:line="240" w:lineRule="exact"/>
            </w:pPr>
            <w:r w:rsidRPr="00BF7E32">
              <w:t>«Служба ранней помощи «Домашний консультант»</w:t>
            </w:r>
            <w:r w:rsidR="00164D67">
              <w:t xml:space="preserve"> </w:t>
            </w:r>
            <w:r w:rsidR="00164D67">
              <w:br/>
              <w:t>(</w:t>
            </w:r>
            <w:r w:rsidRPr="00BF7E32">
              <w:t>обеспечение доступности ранней помощи по месту жительства, улучшение функционирования ребенка в естественных жизненных ситуациях</w:t>
            </w:r>
            <w:r w:rsidR="00164D67">
              <w:t>)</w:t>
            </w: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Апрель</w:t>
            </w:r>
          </w:p>
        </w:tc>
        <w:tc>
          <w:tcPr>
            <w:tcW w:w="1417" w:type="dxa"/>
          </w:tcPr>
          <w:p w:rsidR="00BF4C6F" w:rsidRPr="00654D05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>
              <w:t>июл</w:t>
            </w:r>
            <w:r w:rsidR="000E3D0E">
              <w:t>ь</w:t>
            </w:r>
            <w:r>
              <w:t xml:space="preserve"> 2024 г. </w:t>
            </w:r>
            <w:proofErr w:type="gramStart"/>
            <w:r>
              <w:t>–д</w:t>
            </w:r>
            <w:proofErr w:type="gramEnd"/>
            <w:r>
              <w:t>екабр</w:t>
            </w:r>
            <w:r w:rsidR="000E3D0E">
              <w:t>ь</w:t>
            </w:r>
            <w:r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 w:rsidRPr="005A466D">
              <w:t>(18 месяцев)</w:t>
            </w:r>
          </w:p>
        </w:tc>
        <w:tc>
          <w:tcPr>
            <w:tcW w:w="1559" w:type="dxa"/>
          </w:tcPr>
          <w:p w:rsidR="00BF4C6F" w:rsidRPr="00804BB6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2,4 млн. руб.</w:t>
            </w:r>
          </w:p>
        </w:tc>
        <w:tc>
          <w:tcPr>
            <w:tcW w:w="5528" w:type="dxa"/>
          </w:tcPr>
          <w:p w:rsidR="00BF4C6F" w:rsidRPr="009F00CC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1. </w:t>
            </w:r>
            <w:r w:rsidRPr="009F00CC">
              <w:t>Ранняя помощь: научно доказанные методики</w:t>
            </w:r>
          </w:p>
          <w:p w:rsidR="00BF4C6F" w:rsidRDefault="003D34A4" w:rsidP="00E067A7">
            <w:pPr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hyperlink r:id="rId20" w:history="1">
              <w:r w:rsidR="00BF4C6F" w:rsidRPr="009F00CC">
                <w:rPr>
                  <w:rStyle w:val="a3"/>
                </w:rPr>
                <w:t>https://fond-detyam.ru/biblioteka/informatsionno-metodicheskiye-izdaniya/deti-invalidy/17129/</w:t>
              </w:r>
            </w:hyperlink>
            <w:r w:rsidR="00BF4C6F">
              <w:rPr>
                <w:b/>
              </w:rPr>
              <w:t xml:space="preserve"> </w:t>
            </w:r>
          </w:p>
          <w:p w:rsidR="00BF4C6F" w:rsidRPr="008541E6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2. </w:t>
            </w:r>
            <w:r w:rsidRPr="008541E6">
              <w:t xml:space="preserve">Каталог «Лучшие практики оказания ранней помощи детям и их семьям» </w:t>
            </w:r>
          </w:p>
          <w:p w:rsidR="00BF4C6F" w:rsidRDefault="003D34A4" w:rsidP="00E067A7">
            <w:pPr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hyperlink r:id="rId21" w:history="1">
              <w:r w:rsidR="00BF4C6F" w:rsidRPr="008541E6">
                <w:rPr>
                  <w:rStyle w:val="a3"/>
                </w:rPr>
                <w:t>https://fond-detyam.ru/biblioteka/informatsionno-metodicheskiye-izdaniya/deti-invalidy/16172/</w:t>
              </w:r>
            </w:hyperlink>
            <w:r w:rsidR="00BF4C6F">
              <w:rPr>
                <w:b/>
              </w:rPr>
              <w:t xml:space="preserve"> </w:t>
            </w:r>
          </w:p>
        </w:tc>
      </w:tr>
      <w:tr w:rsidR="00BF4C6F" w:rsidTr="005A6479">
        <w:tc>
          <w:tcPr>
            <w:tcW w:w="568" w:type="dxa"/>
          </w:tcPr>
          <w:p w:rsidR="00BF4C6F" w:rsidRPr="00BF7E32" w:rsidRDefault="00372FD1" w:rsidP="00513F3F">
            <w:pPr>
              <w:ind w:right="-2"/>
              <w:contextualSpacing/>
            </w:pPr>
            <w:r>
              <w:t>6.</w:t>
            </w:r>
          </w:p>
        </w:tc>
        <w:tc>
          <w:tcPr>
            <w:tcW w:w="3402" w:type="dxa"/>
          </w:tcPr>
          <w:p w:rsidR="00BF4C6F" w:rsidRPr="00AE6AF9" w:rsidRDefault="00BF4C6F" w:rsidP="00164D67">
            <w:pPr>
              <w:spacing w:line="240" w:lineRule="exact"/>
              <w:ind w:right="-2"/>
              <w:contextualSpacing/>
            </w:pPr>
            <w:r w:rsidRPr="00BF7E32">
              <w:t xml:space="preserve">«Семейная мастерская» </w:t>
            </w:r>
            <w:r w:rsidR="00164D67">
              <w:t>(</w:t>
            </w:r>
            <w:r w:rsidRPr="00BF7E32">
              <w:t>развитие социальной поддержки семей с детьми, имеющих низкий уровень дохода</w:t>
            </w:r>
            <w:r w:rsidR="00164D67">
              <w:t>)</w:t>
            </w: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Март</w:t>
            </w:r>
          </w:p>
        </w:tc>
        <w:tc>
          <w:tcPr>
            <w:tcW w:w="1417" w:type="dxa"/>
          </w:tcPr>
          <w:p w:rsidR="00BF4C6F" w:rsidRPr="00654D05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>
              <w:t>июл</w:t>
            </w:r>
            <w:r w:rsidR="000E3D0E">
              <w:t>ь</w:t>
            </w:r>
            <w:r>
              <w:t xml:space="preserve"> 2024 г. </w:t>
            </w:r>
            <w:proofErr w:type="gramStart"/>
            <w:r>
              <w:t>–д</w:t>
            </w:r>
            <w:proofErr w:type="gramEnd"/>
            <w:r>
              <w:t>екабр</w:t>
            </w:r>
            <w:r w:rsidR="000E3D0E">
              <w:t>ь</w:t>
            </w:r>
            <w:r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 w:rsidRPr="005A466D">
              <w:t>(18 месяцев)</w:t>
            </w:r>
          </w:p>
        </w:tc>
        <w:tc>
          <w:tcPr>
            <w:tcW w:w="1559" w:type="dxa"/>
          </w:tcPr>
          <w:p w:rsidR="00BF4C6F" w:rsidRPr="00804BB6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2,8 млн. руб.</w:t>
            </w:r>
          </w:p>
        </w:tc>
        <w:tc>
          <w:tcPr>
            <w:tcW w:w="5528" w:type="dxa"/>
          </w:tcPr>
          <w:p w:rsidR="00BF4C6F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>1. Методические рекомендации по организации социального сопровождения семей с детьми</w:t>
            </w:r>
          </w:p>
          <w:p w:rsidR="00BF4C6F" w:rsidRPr="003D413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22" w:history="1">
              <w:r w:rsidR="00BF4C6F" w:rsidRPr="00110378">
                <w:rPr>
                  <w:rStyle w:val="a3"/>
                </w:rPr>
                <w:t>https://fond-detyam.ru/granty-fonda/pilotnye-proekty/16361/</w:t>
              </w:r>
            </w:hyperlink>
            <w:r w:rsidR="00BF4C6F">
              <w:t xml:space="preserve"> </w:t>
            </w:r>
          </w:p>
        </w:tc>
      </w:tr>
      <w:tr w:rsidR="00372FD1" w:rsidTr="005A6479">
        <w:tc>
          <w:tcPr>
            <w:tcW w:w="16019" w:type="dxa"/>
            <w:gridSpan w:val="7"/>
          </w:tcPr>
          <w:p w:rsidR="00372FD1" w:rsidRPr="006C0524" w:rsidRDefault="00312D0F" w:rsidP="00E067A7">
            <w:pPr>
              <w:spacing w:line="240" w:lineRule="exact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312D0F">
              <w:rPr>
                <w:b/>
                <w:sz w:val="26"/>
                <w:szCs w:val="26"/>
              </w:rPr>
              <w:t xml:space="preserve">Конкурсный отбор инновационных социальных проектов муниципальных образований </w:t>
            </w:r>
            <w:r w:rsidR="00890262">
              <w:rPr>
                <w:b/>
                <w:sz w:val="26"/>
                <w:szCs w:val="26"/>
              </w:rPr>
              <w:br/>
            </w:r>
            <w:r w:rsidR="00E067A7">
              <w:rPr>
                <w:b/>
                <w:sz w:val="26"/>
                <w:szCs w:val="26"/>
              </w:rPr>
              <w:t>«С</w:t>
            </w:r>
            <w:r w:rsidRPr="00312D0F">
              <w:rPr>
                <w:b/>
                <w:sz w:val="26"/>
                <w:szCs w:val="26"/>
              </w:rPr>
              <w:t>оздани</w:t>
            </w:r>
            <w:r w:rsidR="00E067A7">
              <w:rPr>
                <w:b/>
                <w:sz w:val="26"/>
                <w:szCs w:val="26"/>
              </w:rPr>
              <w:t>е</w:t>
            </w:r>
            <w:r w:rsidRPr="00312D0F">
              <w:rPr>
                <w:b/>
                <w:sz w:val="26"/>
                <w:szCs w:val="26"/>
              </w:rPr>
              <w:t xml:space="preserve"> </w:t>
            </w:r>
            <w:r w:rsidR="00E067A7">
              <w:rPr>
                <w:b/>
                <w:sz w:val="26"/>
                <w:szCs w:val="26"/>
              </w:rPr>
              <w:t>м</w:t>
            </w:r>
            <w:r w:rsidRPr="00312D0F">
              <w:rPr>
                <w:b/>
                <w:sz w:val="26"/>
                <w:szCs w:val="26"/>
              </w:rPr>
              <w:t>униципальных семейных клубов</w:t>
            </w:r>
            <w:r w:rsidR="00E067A7">
              <w:rPr>
                <w:b/>
                <w:sz w:val="26"/>
                <w:szCs w:val="26"/>
              </w:rPr>
              <w:t>», «Создание</w:t>
            </w:r>
            <w:r w:rsidRPr="00312D0F">
              <w:rPr>
                <w:b/>
                <w:sz w:val="26"/>
                <w:szCs w:val="26"/>
              </w:rPr>
              <w:t xml:space="preserve"> </w:t>
            </w:r>
            <w:r w:rsidR="00E067A7">
              <w:rPr>
                <w:b/>
                <w:sz w:val="26"/>
                <w:szCs w:val="26"/>
              </w:rPr>
              <w:t>м</w:t>
            </w:r>
            <w:r w:rsidRPr="00312D0F">
              <w:rPr>
                <w:b/>
                <w:sz w:val="26"/>
                <w:szCs w:val="26"/>
              </w:rPr>
              <w:t>униципальных центров «Перспективы»</w:t>
            </w:r>
          </w:p>
        </w:tc>
      </w:tr>
      <w:tr w:rsidR="00BF4C6F" w:rsidTr="005A6479">
        <w:tc>
          <w:tcPr>
            <w:tcW w:w="568" w:type="dxa"/>
          </w:tcPr>
          <w:p w:rsidR="00BF4C6F" w:rsidRPr="00BF7E32" w:rsidRDefault="00372FD1" w:rsidP="0016506E">
            <w:r>
              <w:t>7.</w:t>
            </w:r>
          </w:p>
        </w:tc>
        <w:tc>
          <w:tcPr>
            <w:tcW w:w="3402" w:type="dxa"/>
          </w:tcPr>
          <w:p w:rsidR="00BF4C6F" w:rsidRDefault="00BF4C6F" w:rsidP="00E067A7">
            <w:pPr>
              <w:spacing w:line="240" w:lineRule="exact"/>
              <w:rPr>
                <w:b/>
                <w:i/>
              </w:rPr>
            </w:pPr>
            <w:r w:rsidRPr="00BF7E32">
              <w:t>«Муниципальный семейный клуб»: сохранение и восстановление семейной среды развития и воспитания детей</w:t>
            </w: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Февраль</w:t>
            </w:r>
          </w:p>
        </w:tc>
        <w:tc>
          <w:tcPr>
            <w:tcW w:w="1417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>
              <w:t>апрел</w:t>
            </w:r>
            <w:r w:rsidR="005A6479">
              <w:t>ь</w:t>
            </w:r>
            <w:r>
              <w:t xml:space="preserve"> 2024 г. </w:t>
            </w:r>
            <w:proofErr w:type="gramStart"/>
            <w:r>
              <w:t>–д</w:t>
            </w:r>
            <w:proofErr w:type="gramEnd"/>
            <w:r>
              <w:t>екабр</w:t>
            </w:r>
            <w:r w:rsidR="005A6479">
              <w:t>ь</w:t>
            </w:r>
            <w:r>
              <w:t xml:space="preserve"> 2025 г.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>
              <w:t>(21 месяц)</w:t>
            </w:r>
          </w:p>
        </w:tc>
        <w:tc>
          <w:tcPr>
            <w:tcW w:w="1559" w:type="dxa"/>
          </w:tcPr>
          <w:p w:rsidR="00BF4C6F" w:rsidRPr="00804BB6" w:rsidRDefault="001B4622" w:rsidP="00E067A7">
            <w:pPr>
              <w:spacing w:line="240" w:lineRule="exact"/>
              <w:ind w:right="-2"/>
              <w:contextualSpacing/>
              <w:jc w:val="center"/>
            </w:pPr>
            <w:r>
              <w:t>2</w:t>
            </w:r>
            <w:r w:rsidR="00BF4C6F">
              <w:t xml:space="preserve"> млн. руб.</w:t>
            </w:r>
          </w:p>
        </w:tc>
        <w:tc>
          <w:tcPr>
            <w:tcW w:w="5528" w:type="dxa"/>
          </w:tcPr>
          <w:p w:rsidR="00BF4C6F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1. </w:t>
            </w:r>
            <w:r w:rsidRPr="009F00CC">
              <w:t>Муниципальные практики по поддержки детей и семей с детьми, находящихся в трудной жизненной ситуации</w:t>
            </w:r>
          </w:p>
          <w:p w:rsidR="00BF4C6F" w:rsidRPr="009F00C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23" w:history="1">
              <w:r w:rsidR="00BF4C6F" w:rsidRPr="00110378">
                <w:rPr>
                  <w:rStyle w:val="a3"/>
                </w:rPr>
                <w:t>https://fond-detyam.ru/biblioteka/informatsionno-metodicheskiye-izdaniya/semya-i-deti/17236/</w:t>
              </w:r>
            </w:hyperlink>
            <w:r w:rsidR="00BF4C6F">
              <w:t xml:space="preserve"> </w:t>
            </w:r>
          </w:p>
        </w:tc>
      </w:tr>
      <w:tr w:rsidR="00BF4C6F" w:rsidTr="005A6479">
        <w:tc>
          <w:tcPr>
            <w:tcW w:w="568" w:type="dxa"/>
          </w:tcPr>
          <w:p w:rsidR="00BF4C6F" w:rsidRPr="00BF7E32" w:rsidRDefault="00372FD1" w:rsidP="0016506E">
            <w:r>
              <w:t>8.</w:t>
            </w:r>
          </w:p>
        </w:tc>
        <w:tc>
          <w:tcPr>
            <w:tcW w:w="3402" w:type="dxa"/>
          </w:tcPr>
          <w:p w:rsidR="00BF4C6F" w:rsidRDefault="00BF4C6F" w:rsidP="00E067A7">
            <w:pPr>
              <w:spacing w:line="240" w:lineRule="exact"/>
              <w:rPr>
                <w:b/>
                <w:i/>
              </w:rPr>
            </w:pPr>
            <w:r w:rsidRPr="00BF7E32">
              <w:t>«Муниципальный центр «Перспективы»: социализация несовершеннолетних в конфликте с законом</w:t>
            </w:r>
          </w:p>
        </w:tc>
        <w:tc>
          <w:tcPr>
            <w:tcW w:w="1418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Февраль</w:t>
            </w:r>
          </w:p>
        </w:tc>
        <w:tc>
          <w:tcPr>
            <w:tcW w:w="1417" w:type="dxa"/>
          </w:tcPr>
          <w:p w:rsidR="00BF4C6F" w:rsidRPr="00654D05" w:rsidRDefault="009822E3" w:rsidP="00E067A7">
            <w:pPr>
              <w:spacing w:line="240" w:lineRule="exact"/>
              <w:ind w:right="-2"/>
              <w:contextualSpacing/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BF4C6F" w:rsidRDefault="00BF4C6F" w:rsidP="00E067A7">
            <w:pPr>
              <w:spacing w:line="240" w:lineRule="exact"/>
              <w:ind w:right="-2"/>
              <w:contextualSpacing/>
            </w:pPr>
            <w:r>
              <w:t>апрел</w:t>
            </w:r>
            <w:r w:rsidR="005A6479">
              <w:t>ь</w:t>
            </w:r>
            <w:r>
              <w:t xml:space="preserve"> 2024 г. </w:t>
            </w:r>
            <w:proofErr w:type="gramStart"/>
            <w:r>
              <w:t>–д</w:t>
            </w:r>
            <w:proofErr w:type="gramEnd"/>
            <w:r>
              <w:t>екабр</w:t>
            </w:r>
            <w:r w:rsidR="005A6479">
              <w:t>ь</w:t>
            </w:r>
            <w:r>
              <w:t xml:space="preserve"> 2025 г. </w:t>
            </w:r>
          </w:p>
          <w:p w:rsidR="00BF4C6F" w:rsidRPr="00CC392B" w:rsidRDefault="00BF4C6F" w:rsidP="00E067A7">
            <w:pPr>
              <w:spacing w:line="240" w:lineRule="exact"/>
              <w:ind w:right="-2"/>
              <w:contextualSpacing/>
            </w:pPr>
            <w:r w:rsidRPr="005A466D">
              <w:t>(21 месяц)</w:t>
            </w:r>
          </w:p>
        </w:tc>
        <w:tc>
          <w:tcPr>
            <w:tcW w:w="1559" w:type="dxa"/>
          </w:tcPr>
          <w:p w:rsidR="00BF4C6F" w:rsidRPr="00804BB6" w:rsidRDefault="00BF4C6F" w:rsidP="00E067A7">
            <w:pPr>
              <w:spacing w:line="240" w:lineRule="exact"/>
              <w:ind w:right="-2"/>
              <w:contextualSpacing/>
              <w:jc w:val="center"/>
            </w:pPr>
            <w:r>
              <w:t>2 млн. руб.</w:t>
            </w:r>
          </w:p>
        </w:tc>
        <w:tc>
          <w:tcPr>
            <w:tcW w:w="5528" w:type="dxa"/>
          </w:tcPr>
          <w:p w:rsidR="00BF4C6F" w:rsidRDefault="00BF4C6F" w:rsidP="00E067A7">
            <w:pPr>
              <w:autoSpaceDE w:val="0"/>
              <w:autoSpaceDN w:val="0"/>
              <w:spacing w:line="240" w:lineRule="exact"/>
              <w:jc w:val="both"/>
            </w:pPr>
            <w:r>
              <w:t xml:space="preserve">1. </w:t>
            </w:r>
            <w:r w:rsidRPr="009F00CC">
              <w:t>Муниципальные практики по поддержки детей и семей с детьми, находящихся в трудной жизненной ситуации</w:t>
            </w:r>
          </w:p>
          <w:p w:rsidR="00BF4C6F" w:rsidRPr="009F00CC" w:rsidRDefault="003D34A4" w:rsidP="00E067A7">
            <w:pPr>
              <w:autoSpaceDE w:val="0"/>
              <w:autoSpaceDN w:val="0"/>
              <w:spacing w:line="240" w:lineRule="exact"/>
              <w:jc w:val="both"/>
            </w:pPr>
            <w:hyperlink r:id="rId24" w:history="1">
              <w:r w:rsidR="00BF4C6F" w:rsidRPr="00110378">
                <w:rPr>
                  <w:rStyle w:val="a3"/>
                </w:rPr>
                <w:t>https://fond-detyam.ru/biblioteka/informatsionno-metodicheskiye-izdaniya/semya-i-deti/17236/</w:t>
              </w:r>
            </w:hyperlink>
            <w:r w:rsidR="00BF4C6F">
              <w:t xml:space="preserve"> </w:t>
            </w:r>
          </w:p>
        </w:tc>
      </w:tr>
    </w:tbl>
    <w:p w:rsidR="00A85465" w:rsidRDefault="00A85465" w:rsidP="00682393">
      <w:pPr>
        <w:ind w:right="-2"/>
        <w:contextualSpacing/>
        <w:jc w:val="right"/>
        <w:rPr>
          <w:b/>
        </w:rPr>
      </w:pPr>
      <w:bookmarkStart w:id="0" w:name="_GoBack"/>
      <w:bookmarkEnd w:id="0"/>
    </w:p>
    <w:sectPr w:rsidR="00A85465" w:rsidSect="00682393">
      <w:headerReference w:type="default" r:id="rId25"/>
      <w:pgSz w:w="16838" w:h="11906" w:orient="landscape"/>
      <w:pgMar w:top="709" w:right="568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A4" w:rsidRDefault="003D34A4" w:rsidP="00513F3F">
      <w:r>
        <w:separator/>
      </w:r>
    </w:p>
  </w:endnote>
  <w:endnote w:type="continuationSeparator" w:id="0">
    <w:p w:rsidR="003D34A4" w:rsidRDefault="003D34A4" w:rsidP="0051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A4" w:rsidRDefault="003D34A4" w:rsidP="00513F3F">
      <w:r>
        <w:separator/>
      </w:r>
    </w:p>
  </w:footnote>
  <w:footnote w:type="continuationSeparator" w:id="0">
    <w:p w:rsidR="003D34A4" w:rsidRDefault="003D34A4" w:rsidP="0051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D8" w:rsidRDefault="009E2FF1">
    <w:pPr>
      <w:pStyle w:val="af6"/>
    </w:pPr>
    <w:r w:rsidRPr="009E2FF1">
      <w:rPr>
        <w:noProof/>
      </w:rPr>
      <w:drawing>
        <wp:inline distT="0" distB="0" distL="0" distR="0" wp14:anchorId="11F54770" wp14:editId="09C23D20">
          <wp:extent cx="510279" cy="504056"/>
          <wp:effectExtent l="0" t="0" r="4445" b="0"/>
          <wp:docPr id="2" name="Рисунок 59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10F46D3-AE8F-DBA7-C0AA-E975F059E0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Рисунок 59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10F46D3-AE8F-DBA7-C0AA-E975F059E0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279" cy="50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9E2FF1">
      <w:rPr>
        <w:noProof/>
      </w:rPr>
      <w:drawing>
        <wp:inline distT="0" distB="0" distL="0" distR="0" wp14:anchorId="7BAFB942" wp14:editId="1F630181">
          <wp:extent cx="715617" cy="460204"/>
          <wp:effectExtent l="0" t="0" r="889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209" cy="45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AB8"/>
    <w:multiLevelType w:val="hybridMultilevel"/>
    <w:tmpl w:val="C824C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461"/>
    <w:multiLevelType w:val="hybridMultilevel"/>
    <w:tmpl w:val="49560062"/>
    <w:lvl w:ilvl="0" w:tplc="B3C0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07F86"/>
    <w:multiLevelType w:val="hybridMultilevel"/>
    <w:tmpl w:val="1D26B954"/>
    <w:lvl w:ilvl="0" w:tplc="43E2A1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83CE6"/>
    <w:multiLevelType w:val="hybridMultilevel"/>
    <w:tmpl w:val="2E62E5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D86"/>
    <w:multiLevelType w:val="hybridMultilevel"/>
    <w:tmpl w:val="7338CE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5F1C3C"/>
    <w:multiLevelType w:val="hybridMultilevel"/>
    <w:tmpl w:val="180A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0A40"/>
    <w:multiLevelType w:val="hybridMultilevel"/>
    <w:tmpl w:val="6162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20F7"/>
    <w:multiLevelType w:val="hybridMultilevel"/>
    <w:tmpl w:val="3C8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2C04"/>
    <w:multiLevelType w:val="multilevel"/>
    <w:tmpl w:val="9EA8049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2"/>
    <w:rsid w:val="000073D6"/>
    <w:rsid w:val="0001208B"/>
    <w:rsid w:val="00012211"/>
    <w:rsid w:val="00021764"/>
    <w:rsid w:val="00026410"/>
    <w:rsid w:val="00026A5B"/>
    <w:rsid w:val="0002748C"/>
    <w:rsid w:val="00030A7B"/>
    <w:rsid w:val="00034FD8"/>
    <w:rsid w:val="0004171D"/>
    <w:rsid w:val="00042C51"/>
    <w:rsid w:val="00046919"/>
    <w:rsid w:val="00054243"/>
    <w:rsid w:val="00054A94"/>
    <w:rsid w:val="00055F6B"/>
    <w:rsid w:val="00056721"/>
    <w:rsid w:val="00060576"/>
    <w:rsid w:val="00060892"/>
    <w:rsid w:val="0007361F"/>
    <w:rsid w:val="00081A03"/>
    <w:rsid w:val="00084F4C"/>
    <w:rsid w:val="00095668"/>
    <w:rsid w:val="000956B7"/>
    <w:rsid w:val="000971CD"/>
    <w:rsid w:val="00097244"/>
    <w:rsid w:val="000A0CF4"/>
    <w:rsid w:val="000A236E"/>
    <w:rsid w:val="000B670D"/>
    <w:rsid w:val="000B697D"/>
    <w:rsid w:val="000C6A8F"/>
    <w:rsid w:val="000D04CE"/>
    <w:rsid w:val="000D3E40"/>
    <w:rsid w:val="000D4F95"/>
    <w:rsid w:val="000D5664"/>
    <w:rsid w:val="000E3D0E"/>
    <w:rsid w:val="000E5A3C"/>
    <w:rsid w:val="000E6B9B"/>
    <w:rsid w:val="000E6EC4"/>
    <w:rsid w:val="000E7E3E"/>
    <w:rsid w:val="000E7F91"/>
    <w:rsid w:val="000F01AA"/>
    <w:rsid w:val="000F222F"/>
    <w:rsid w:val="000F32CD"/>
    <w:rsid w:val="000F4504"/>
    <w:rsid w:val="000F4F35"/>
    <w:rsid w:val="000F6D67"/>
    <w:rsid w:val="00104A53"/>
    <w:rsid w:val="0010700A"/>
    <w:rsid w:val="001128AC"/>
    <w:rsid w:val="00115EAD"/>
    <w:rsid w:val="001203FA"/>
    <w:rsid w:val="00126A1A"/>
    <w:rsid w:val="00132B59"/>
    <w:rsid w:val="00133571"/>
    <w:rsid w:val="001365E2"/>
    <w:rsid w:val="00140656"/>
    <w:rsid w:val="00142E32"/>
    <w:rsid w:val="00144049"/>
    <w:rsid w:val="0014539D"/>
    <w:rsid w:val="00146632"/>
    <w:rsid w:val="001516F5"/>
    <w:rsid w:val="0015485F"/>
    <w:rsid w:val="001554C7"/>
    <w:rsid w:val="00160211"/>
    <w:rsid w:val="00163385"/>
    <w:rsid w:val="00163866"/>
    <w:rsid w:val="00164D67"/>
    <w:rsid w:val="0016506E"/>
    <w:rsid w:val="0017172E"/>
    <w:rsid w:val="00173495"/>
    <w:rsid w:val="00175608"/>
    <w:rsid w:val="00191962"/>
    <w:rsid w:val="00192E6C"/>
    <w:rsid w:val="00196BB9"/>
    <w:rsid w:val="001A1BD4"/>
    <w:rsid w:val="001A2403"/>
    <w:rsid w:val="001A438D"/>
    <w:rsid w:val="001B40C5"/>
    <w:rsid w:val="001B4622"/>
    <w:rsid w:val="001B5F53"/>
    <w:rsid w:val="001D1650"/>
    <w:rsid w:val="001E00D1"/>
    <w:rsid w:val="001E1702"/>
    <w:rsid w:val="001E2282"/>
    <w:rsid w:val="001E5503"/>
    <w:rsid w:val="00206380"/>
    <w:rsid w:val="002076C2"/>
    <w:rsid w:val="00216414"/>
    <w:rsid w:val="002221D6"/>
    <w:rsid w:val="00222B58"/>
    <w:rsid w:val="00222C8E"/>
    <w:rsid w:val="00225E43"/>
    <w:rsid w:val="002378F4"/>
    <w:rsid w:val="00243B06"/>
    <w:rsid w:val="00250746"/>
    <w:rsid w:val="00250957"/>
    <w:rsid w:val="00252D03"/>
    <w:rsid w:val="0025390C"/>
    <w:rsid w:val="00253928"/>
    <w:rsid w:val="002571C2"/>
    <w:rsid w:val="00264A69"/>
    <w:rsid w:val="00266E31"/>
    <w:rsid w:val="00271585"/>
    <w:rsid w:val="0027182E"/>
    <w:rsid w:val="00272F2B"/>
    <w:rsid w:val="0027402B"/>
    <w:rsid w:val="00274BE3"/>
    <w:rsid w:val="00277907"/>
    <w:rsid w:val="002821EB"/>
    <w:rsid w:val="00282648"/>
    <w:rsid w:val="0029771E"/>
    <w:rsid w:val="002A0141"/>
    <w:rsid w:val="002A3D84"/>
    <w:rsid w:val="002A5E07"/>
    <w:rsid w:val="002A5F07"/>
    <w:rsid w:val="002A646E"/>
    <w:rsid w:val="002A663C"/>
    <w:rsid w:val="002A6C03"/>
    <w:rsid w:val="002B0F0F"/>
    <w:rsid w:val="002B4D84"/>
    <w:rsid w:val="002B715C"/>
    <w:rsid w:val="002C0EEE"/>
    <w:rsid w:val="002C1231"/>
    <w:rsid w:val="002C18EB"/>
    <w:rsid w:val="002D01DA"/>
    <w:rsid w:val="002D6F54"/>
    <w:rsid w:val="002D7768"/>
    <w:rsid w:val="002E03C1"/>
    <w:rsid w:val="002E468D"/>
    <w:rsid w:val="002E7A38"/>
    <w:rsid w:val="002E7CC1"/>
    <w:rsid w:val="002F0BFB"/>
    <w:rsid w:val="002F2457"/>
    <w:rsid w:val="00300823"/>
    <w:rsid w:val="003048AE"/>
    <w:rsid w:val="00304FE0"/>
    <w:rsid w:val="00311E35"/>
    <w:rsid w:val="00312D0F"/>
    <w:rsid w:val="003170B5"/>
    <w:rsid w:val="0032077F"/>
    <w:rsid w:val="00322801"/>
    <w:rsid w:val="00325EA5"/>
    <w:rsid w:val="00337778"/>
    <w:rsid w:val="003431A5"/>
    <w:rsid w:val="003441C9"/>
    <w:rsid w:val="0035041D"/>
    <w:rsid w:val="003524A9"/>
    <w:rsid w:val="00354127"/>
    <w:rsid w:val="0035492C"/>
    <w:rsid w:val="0035577B"/>
    <w:rsid w:val="003565A4"/>
    <w:rsid w:val="00357DFE"/>
    <w:rsid w:val="0036205C"/>
    <w:rsid w:val="0036230B"/>
    <w:rsid w:val="003704FD"/>
    <w:rsid w:val="0037085A"/>
    <w:rsid w:val="00372FD1"/>
    <w:rsid w:val="00375574"/>
    <w:rsid w:val="00375D08"/>
    <w:rsid w:val="00377490"/>
    <w:rsid w:val="003778D4"/>
    <w:rsid w:val="00377D22"/>
    <w:rsid w:val="003813FC"/>
    <w:rsid w:val="003829D2"/>
    <w:rsid w:val="0038350C"/>
    <w:rsid w:val="00386DF2"/>
    <w:rsid w:val="003956DC"/>
    <w:rsid w:val="00395F94"/>
    <w:rsid w:val="0039682C"/>
    <w:rsid w:val="003A255F"/>
    <w:rsid w:val="003A5508"/>
    <w:rsid w:val="003A569B"/>
    <w:rsid w:val="003B26AC"/>
    <w:rsid w:val="003B272D"/>
    <w:rsid w:val="003B2871"/>
    <w:rsid w:val="003C1853"/>
    <w:rsid w:val="003C4317"/>
    <w:rsid w:val="003C61BB"/>
    <w:rsid w:val="003D1D87"/>
    <w:rsid w:val="003D34A4"/>
    <w:rsid w:val="003D361C"/>
    <w:rsid w:val="003D413C"/>
    <w:rsid w:val="003E0978"/>
    <w:rsid w:val="003E6ED0"/>
    <w:rsid w:val="003E7414"/>
    <w:rsid w:val="003F1D79"/>
    <w:rsid w:val="003F1EEC"/>
    <w:rsid w:val="00400CC8"/>
    <w:rsid w:val="004072B5"/>
    <w:rsid w:val="00411F9C"/>
    <w:rsid w:val="0041276C"/>
    <w:rsid w:val="004164DF"/>
    <w:rsid w:val="00422FAB"/>
    <w:rsid w:val="004232AC"/>
    <w:rsid w:val="00425180"/>
    <w:rsid w:val="004264D4"/>
    <w:rsid w:val="00430793"/>
    <w:rsid w:val="0043230A"/>
    <w:rsid w:val="00433E36"/>
    <w:rsid w:val="00434D31"/>
    <w:rsid w:val="00435F43"/>
    <w:rsid w:val="00441264"/>
    <w:rsid w:val="004416CB"/>
    <w:rsid w:val="00445F5A"/>
    <w:rsid w:val="0044698D"/>
    <w:rsid w:val="004539E0"/>
    <w:rsid w:val="00454247"/>
    <w:rsid w:val="0045496D"/>
    <w:rsid w:val="00456341"/>
    <w:rsid w:val="00456448"/>
    <w:rsid w:val="004644D0"/>
    <w:rsid w:val="0046634E"/>
    <w:rsid w:val="00471CA7"/>
    <w:rsid w:val="0047219D"/>
    <w:rsid w:val="00475D96"/>
    <w:rsid w:val="00480A97"/>
    <w:rsid w:val="00484361"/>
    <w:rsid w:val="00485BE4"/>
    <w:rsid w:val="00492024"/>
    <w:rsid w:val="004949BA"/>
    <w:rsid w:val="00494C5C"/>
    <w:rsid w:val="004A4DE0"/>
    <w:rsid w:val="004A78FF"/>
    <w:rsid w:val="004B3787"/>
    <w:rsid w:val="004C0021"/>
    <w:rsid w:val="004C304C"/>
    <w:rsid w:val="004D1C3B"/>
    <w:rsid w:val="004D4605"/>
    <w:rsid w:val="004D5B86"/>
    <w:rsid w:val="004D6FF7"/>
    <w:rsid w:val="004E1DAE"/>
    <w:rsid w:val="004E5706"/>
    <w:rsid w:val="004F2F76"/>
    <w:rsid w:val="004F3059"/>
    <w:rsid w:val="00500959"/>
    <w:rsid w:val="00507073"/>
    <w:rsid w:val="00507509"/>
    <w:rsid w:val="005123D1"/>
    <w:rsid w:val="00513F3F"/>
    <w:rsid w:val="00514625"/>
    <w:rsid w:val="00521903"/>
    <w:rsid w:val="00523431"/>
    <w:rsid w:val="00524D97"/>
    <w:rsid w:val="005254FF"/>
    <w:rsid w:val="00525A9A"/>
    <w:rsid w:val="005260C1"/>
    <w:rsid w:val="00535967"/>
    <w:rsid w:val="00540854"/>
    <w:rsid w:val="00541496"/>
    <w:rsid w:val="00542639"/>
    <w:rsid w:val="00544236"/>
    <w:rsid w:val="00546F1C"/>
    <w:rsid w:val="005551EE"/>
    <w:rsid w:val="0057127A"/>
    <w:rsid w:val="0057139B"/>
    <w:rsid w:val="00571CB6"/>
    <w:rsid w:val="005721BC"/>
    <w:rsid w:val="00575CC4"/>
    <w:rsid w:val="00583C83"/>
    <w:rsid w:val="00583E10"/>
    <w:rsid w:val="00584BD4"/>
    <w:rsid w:val="005860F5"/>
    <w:rsid w:val="00595135"/>
    <w:rsid w:val="005A466D"/>
    <w:rsid w:val="005A5EB7"/>
    <w:rsid w:val="005A6479"/>
    <w:rsid w:val="005A7317"/>
    <w:rsid w:val="005A7743"/>
    <w:rsid w:val="005B2823"/>
    <w:rsid w:val="005B2A9D"/>
    <w:rsid w:val="005B3139"/>
    <w:rsid w:val="005B396D"/>
    <w:rsid w:val="005B457F"/>
    <w:rsid w:val="005C0D47"/>
    <w:rsid w:val="005C5C04"/>
    <w:rsid w:val="005C7BB7"/>
    <w:rsid w:val="005E6267"/>
    <w:rsid w:val="005E6CDE"/>
    <w:rsid w:val="006018F8"/>
    <w:rsid w:val="00602F7F"/>
    <w:rsid w:val="00604FED"/>
    <w:rsid w:val="0060684A"/>
    <w:rsid w:val="006145B7"/>
    <w:rsid w:val="0061545A"/>
    <w:rsid w:val="00617B68"/>
    <w:rsid w:val="00622C6C"/>
    <w:rsid w:val="00634CD9"/>
    <w:rsid w:val="006353DA"/>
    <w:rsid w:val="006375D1"/>
    <w:rsid w:val="00643058"/>
    <w:rsid w:val="00644682"/>
    <w:rsid w:val="006453CA"/>
    <w:rsid w:val="00646E94"/>
    <w:rsid w:val="00652F35"/>
    <w:rsid w:val="00654D05"/>
    <w:rsid w:val="00656E0B"/>
    <w:rsid w:val="00657F6B"/>
    <w:rsid w:val="00665506"/>
    <w:rsid w:val="0067007F"/>
    <w:rsid w:val="0067056C"/>
    <w:rsid w:val="00670878"/>
    <w:rsid w:val="00671E41"/>
    <w:rsid w:val="00671F4B"/>
    <w:rsid w:val="00682393"/>
    <w:rsid w:val="00690E07"/>
    <w:rsid w:val="006925A7"/>
    <w:rsid w:val="00692CD6"/>
    <w:rsid w:val="00693199"/>
    <w:rsid w:val="0069573C"/>
    <w:rsid w:val="006A05E5"/>
    <w:rsid w:val="006A0991"/>
    <w:rsid w:val="006A3D04"/>
    <w:rsid w:val="006B3E92"/>
    <w:rsid w:val="006B59D8"/>
    <w:rsid w:val="006B792D"/>
    <w:rsid w:val="006B7CC4"/>
    <w:rsid w:val="006C0524"/>
    <w:rsid w:val="006C2507"/>
    <w:rsid w:val="006C2EC4"/>
    <w:rsid w:val="006C5760"/>
    <w:rsid w:val="006C742C"/>
    <w:rsid w:val="006D106C"/>
    <w:rsid w:val="006E110D"/>
    <w:rsid w:val="006E2107"/>
    <w:rsid w:val="006E2DC6"/>
    <w:rsid w:val="006E2DD7"/>
    <w:rsid w:val="006E5980"/>
    <w:rsid w:val="006F0A46"/>
    <w:rsid w:val="006F23DA"/>
    <w:rsid w:val="006F5660"/>
    <w:rsid w:val="006F5828"/>
    <w:rsid w:val="006F6207"/>
    <w:rsid w:val="00704F6F"/>
    <w:rsid w:val="007056DD"/>
    <w:rsid w:val="00705B8F"/>
    <w:rsid w:val="00706D62"/>
    <w:rsid w:val="00706DE6"/>
    <w:rsid w:val="007070D9"/>
    <w:rsid w:val="00707C50"/>
    <w:rsid w:val="00712B7F"/>
    <w:rsid w:val="00712D09"/>
    <w:rsid w:val="007139DC"/>
    <w:rsid w:val="00717027"/>
    <w:rsid w:val="007207ED"/>
    <w:rsid w:val="00724280"/>
    <w:rsid w:val="007243E2"/>
    <w:rsid w:val="00734523"/>
    <w:rsid w:val="00751491"/>
    <w:rsid w:val="007540A0"/>
    <w:rsid w:val="0075587E"/>
    <w:rsid w:val="00765AF5"/>
    <w:rsid w:val="00770EB3"/>
    <w:rsid w:val="007732D2"/>
    <w:rsid w:val="007747C2"/>
    <w:rsid w:val="007749E0"/>
    <w:rsid w:val="007816B6"/>
    <w:rsid w:val="00784D9E"/>
    <w:rsid w:val="00785649"/>
    <w:rsid w:val="00787A0C"/>
    <w:rsid w:val="00787A24"/>
    <w:rsid w:val="00793774"/>
    <w:rsid w:val="007976C8"/>
    <w:rsid w:val="007A31DB"/>
    <w:rsid w:val="007A56C1"/>
    <w:rsid w:val="007B08A6"/>
    <w:rsid w:val="007B315C"/>
    <w:rsid w:val="007B317E"/>
    <w:rsid w:val="007B6EED"/>
    <w:rsid w:val="007C2863"/>
    <w:rsid w:val="007C4E4F"/>
    <w:rsid w:val="007C6EF7"/>
    <w:rsid w:val="007D2031"/>
    <w:rsid w:val="007D347C"/>
    <w:rsid w:val="007D4386"/>
    <w:rsid w:val="007E233D"/>
    <w:rsid w:val="007E6845"/>
    <w:rsid w:val="007F17D5"/>
    <w:rsid w:val="007F2E42"/>
    <w:rsid w:val="007F761D"/>
    <w:rsid w:val="008018BC"/>
    <w:rsid w:val="00804BB6"/>
    <w:rsid w:val="00807E3F"/>
    <w:rsid w:val="00810422"/>
    <w:rsid w:val="008112F6"/>
    <w:rsid w:val="00812966"/>
    <w:rsid w:val="00813F89"/>
    <w:rsid w:val="008148AB"/>
    <w:rsid w:val="00815553"/>
    <w:rsid w:val="008156D8"/>
    <w:rsid w:val="00815813"/>
    <w:rsid w:val="00817FDE"/>
    <w:rsid w:val="00821DE8"/>
    <w:rsid w:val="00827E22"/>
    <w:rsid w:val="00830758"/>
    <w:rsid w:val="008309FB"/>
    <w:rsid w:val="00830F3B"/>
    <w:rsid w:val="00831BD6"/>
    <w:rsid w:val="00835384"/>
    <w:rsid w:val="00840D2B"/>
    <w:rsid w:val="008433CB"/>
    <w:rsid w:val="008461F1"/>
    <w:rsid w:val="008541E6"/>
    <w:rsid w:val="0085676B"/>
    <w:rsid w:val="00862237"/>
    <w:rsid w:val="00862A38"/>
    <w:rsid w:val="00870D19"/>
    <w:rsid w:val="0088081B"/>
    <w:rsid w:val="00882115"/>
    <w:rsid w:val="00882CE4"/>
    <w:rsid w:val="00883881"/>
    <w:rsid w:val="0088646A"/>
    <w:rsid w:val="00887AE3"/>
    <w:rsid w:val="00890262"/>
    <w:rsid w:val="008928A7"/>
    <w:rsid w:val="008A3040"/>
    <w:rsid w:val="008A49A3"/>
    <w:rsid w:val="008B0836"/>
    <w:rsid w:val="008B1EA5"/>
    <w:rsid w:val="008B2CE7"/>
    <w:rsid w:val="008C02C3"/>
    <w:rsid w:val="008C07D1"/>
    <w:rsid w:val="008C176A"/>
    <w:rsid w:val="008C297E"/>
    <w:rsid w:val="008C5D0B"/>
    <w:rsid w:val="008C5D52"/>
    <w:rsid w:val="008D1440"/>
    <w:rsid w:val="008D2ED5"/>
    <w:rsid w:val="008D4FBA"/>
    <w:rsid w:val="008E0D23"/>
    <w:rsid w:val="008E1C5F"/>
    <w:rsid w:val="008E2C34"/>
    <w:rsid w:val="008E3005"/>
    <w:rsid w:val="008E34CA"/>
    <w:rsid w:val="008E5BA5"/>
    <w:rsid w:val="008E6D97"/>
    <w:rsid w:val="008F204B"/>
    <w:rsid w:val="008F26BA"/>
    <w:rsid w:val="008F328C"/>
    <w:rsid w:val="009001D6"/>
    <w:rsid w:val="0090120A"/>
    <w:rsid w:val="00901E56"/>
    <w:rsid w:val="00915357"/>
    <w:rsid w:val="0091744D"/>
    <w:rsid w:val="009179A4"/>
    <w:rsid w:val="00924F85"/>
    <w:rsid w:val="00935120"/>
    <w:rsid w:val="00935E36"/>
    <w:rsid w:val="009407D5"/>
    <w:rsid w:val="009469ED"/>
    <w:rsid w:val="00947047"/>
    <w:rsid w:val="009520C3"/>
    <w:rsid w:val="00952DA1"/>
    <w:rsid w:val="0095395F"/>
    <w:rsid w:val="009550EB"/>
    <w:rsid w:val="00955A97"/>
    <w:rsid w:val="009610F2"/>
    <w:rsid w:val="00965167"/>
    <w:rsid w:val="00965656"/>
    <w:rsid w:val="00975274"/>
    <w:rsid w:val="009774B6"/>
    <w:rsid w:val="00980749"/>
    <w:rsid w:val="009822E3"/>
    <w:rsid w:val="00982FB4"/>
    <w:rsid w:val="009842E7"/>
    <w:rsid w:val="00985F4A"/>
    <w:rsid w:val="009903D2"/>
    <w:rsid w:val="0099464E"/>
    <w:rsid w:val="009965D8"/>
    <w:rsid w:val="009A301D"/>
    <w:rsid w:val="009A5C8A"/>
    <w:rsid w:val="009A6430"/>
    <w:rsid w:val="009B039A"/>
    <w:rsid w:val="009C1F23"/>
    <w:rsid w:val="009D0E6B"/>
    <w:rsid w:val="009D26F0"/>
    <w:rsid w:val="009D402C"/>
    <w:rsid w:val="009D5435"/>
    <w:rsid w:val="009E0768"/>
    <w:rsid w:val="009E2FF1"/>
    <w:rsid w:val="009E57A3"/>
    <w:rsid w:val="009E7C0B"/>
    <w:rsid w:val="009F00CC"/>
    <w:rsid w:val="009F08AD"/>
    <w:rsid w:val="009F1F62"/>
    <w:rsid w:val="009F1F8C"/>
    <w:rsid w:val="009F2F30"/>
    <w:rsid w:val="009F3386"/>
    <w:rsid w:val="009F6D91"/>
    <w:rsid w:val="009F7C7B"/>
    <w:rsid w:val="00A01529"/>
    <w:rsid w:val="00A0439B"/>
    <w:rsid w:val="00A0739E"/>
    <w:rsid w:val="00A103FD"/>
    <w:rsid w:val="00A24FCE"/>
    <w:rsid w:val="00A25E8E"/>
    <w:rsid w:val="00A266E0"/>
    <w:rsid w:val="00A31A3A"/>
    <w:rsid w:val="00A354E7"/>
    <w:rsid w:val="00A36F44"/>
    <w:rsid w:val="00A40B2D"/>
    <w:rsid w:val="00A419CA"/>
    <w:rsid w:val="00A45A5D"/>
    <w:rsid w:val="00A47A60"/>
    <w:rsid w:val="00A52D9F"/>
    <w:rsid w:val="00A55366"/>
    <w:rsid w:val="00A56770"/>
    <w:rsid w:val="00A569C1"/>
    <w:rsid w:val="00A62F87"/>
    <w:rsid w:val="00A6342F"/>
    <w:rsid w:val="00A6759B"/>
    <w:rsid w:val="00A7234D"/>
    <w:rsid w:val="00A737BE"/>
    <w:rsid w:val="00A76781"/>
    <w:rsid w:val="00A85465"/>
    <w:rsid w:val="00A85DBF"/>
    <w:rsid w:val="00A86AD8"/>
    <w:rsid w:val="00A912B7"/>
    <w:rsid w:val="00A92AE6"/>
    <w:rsid w:val="00A94DF7"/>
    <w:rsid w:val="00A9681C"/>
    <w:rsid w:val="00AB446D"/>
    <w:rsid w:val="00AB78F3"/>
    <w:rsid w:val="00AC0420"/>
    <w:rsid w:val="00AC35EF"/>
    <w:rsid w:val="00AD1C2D"/>
    <w:rsid w:val="00AD2AD3"/>
    <w:rsid w:val="00AD2D3B"/>
    <w:rsid w:val="00AD33F4"/>
    <w:rsid w:val="00AD5A83"/>
    <w:rsid w:val="00AD7069"/>
    <w:rsid w:val="00AE1AA8"/>
    <w:rsid w:val="00AE1F18"/>
    <w:rsid w:val="00AE29E7"/>
    <w:rsid w:val="00AE3B13"/>
    <w:rsid w:val="00AE459E"/>
    <w:rsid w:val="00AE65AE"/>
    <w:rsid w:val="00AE6AF9"/>
    <w:rsid w:val="00AF6678"/>
    <w:rsid w:val="00AF6868"/>
    <w:rsid w:val="00B00795"/>
    <w:rsid w:val="00B02D45"/>
    <w:rsid w:val="00B05638"/>
    <w:rsid w:val="00B0595A"/>
    <w:rsid w:val="00B14AC6"/>
    <w:rsid w:val="00B17791"/>
    <w:rsid w:val="00B21D0C"/>
    <w:rsid w:val="00B22AD4"/>
    <w:rsid w:val="00B2478F"/>
    <w:rsid w:val="00B325C5"/>
    <w:rsid w:val="00B3500D"/>
    <w:rsid w:val="00B356CE"/>
    <w:rsid w:val="00B37922"/>
    <w:rsid w:val="00B441E0"/>
    <w:rsid w:val="00B535CA"/>
    <w:rsid w:val="00B53C60"/>
    <w:rsid w:val="00B57679"/>
    <w:rsid w:val="00B6562F"/>
    <w:rsid w:val="00B671AF"/>
    <w:rsid w:val="00B67ED3"/>
    <w:rsid w:val="00B710C5"/>
    <w:rsid w:val="00B713A3"/>
    <w:rsid w:val="00B7761C"/>
    <w:rsid w:val="00B80749"/>
    <w:rsid w:val="00B813E4"/>
    <w:rsid w:val="00B84829"/>
    <w:rsid w:val="00B862A0"/>
    <w:rsid w:val="00B867D5"/>
    <w:rsid w:val="00B869FA"/>
    <w:rsid w:val="00B90D52"/>
    <w:rsid w:val="00B919B6"/>
    <w:rsid w:val="00B92722"/>
    <w:rsid w:val="00B9642F"/>
    <w:rsid w:val="00B96FF2"/>
    <w:rsid w:val="00BA29E8"/>
    <w:rsid w:val="00BB2D92"/>
    <w:rsid w:val="00BB469E"/>
    <w:rsid w:val="00BB7DED"/>
    <w:rsid w:val="00BC33E8"/>
    <w:rsid w:val="00BC59DC"/>
    <w:rsid w:val="00BC6218"/>
    <w:rsid w:val="00BC6BD4"/>
    <w:rsid w:val="00BD1A46"/>
    <w:rsid w:val="00BE2F2D"/>
    <w:rsid w:val="00BE43FE"/>
    <w:rsid w:val="00BE51F9"/>
    <w:rsid w:val="00BE5F35"/>
    <w:rsid w:val="00BF4C6F"/>
    <w:rsid w:val="00BF4CA3"/>
    <w:rsid w:val="00C01153"/>
    <w:rsid w:val="00C01DFB"/>
    <w:rsid w:val="00C070FE"/>
    <w:rsid w:val="00C20ECE"/>
    <w:rsid w:val="00C223F0"/>
    <w:rsid w:val="00C22D6F"/>
    <w:rsid w:val="00C2507B"/>
    <w:rsid w:val="00C26579"/>
    <w:rsid w:val="00C4192C"/>
    <w:rsid w:val="00C4234D"/>
    <w:rsid w:val="00C42E5D"/>
    <w:rsid w:val="00C42FCF"/>
    <w:rsid w:val="00C435CB"/>
    <w:rsid w:val="00C44BD8"/>
    <w:rsid w:val="00C45C98"/>
    <w:rsid w:val="00C50244"/>
    <w:rsid w:val="00C524B7"/>
    <w:rsid w:val="00C53480"/>
    <w:rsid w:val="00C538AE"/>
    <w:rsid w:val="00C63839"/>
    <w:rsid w:val="00C71351"/>
    <w:rsid w:val="00C7297B"/>
    <w:rsid w:val="00C73403"/>
    <w:rsid w:val="00C824A1"/>
    <w:rsid w:val="00C834CC"/>
    <w:rsid w:val="00C86E3D"/>
    <w:rsid w:val="00C92E22"/>
    <w:rsid w:val="00C93E35"/>
    <w:rsid w:val="00C94596"/>
    <w:rsid w:val="00CA2FA2"/>
    <w:rsid w:val="00CA5166"/>
    <w:rsid w:val="00CA6622"/>
    <w:rsid w:val="00CB033A"/>
    <w:rsid w:val="00CC0F71"/>
    <w:rsid w:val="00CC392B"/>
    <w:rsid w:val="00CC3D4D"/>
    <w:rsid w:val="00CC3E92"/>
    <w:rsid w:val="00CD03C1"/>
    <w:rsid w:val="00CD1344"/>
    <w:rsid w:val="00CD173E"/>
    <w:rsid w:val="00CD19FC"/>
    <w:rsid w:val="00CD2260"/>
    <w:rsid w:val="00CD235D"/>
    <w:rsid w:val="00CD33BA"/>
    <w:rsid w:val="00CD3A20"/>
    <w:rsid w:val="00CD7DC4"/>
    <w:rsid w:val="00CE0A64"/>
    <w:rsid w:val="00CE14AE"/>
    <w:rsid w:val="00CE469B"/>
    <w:rsid w:val="00CE5C23"/>
    <w:rsid w:val="00CE6FB3"/>
    <w:rsid w:val="00CF2D19"/>
    <w:rsid w:val="00CF2D3E"/>
    <w:rsid w:val="00CF6703"/>
    <w:rsid w:val="00D03BDB"/>
    <w:rsid w:val="00D04DB1"/>
    <w:rsid w:val="00D056F9"/>
    <w:rsid w:val="00D10164"/>
    <w:rsid w:val="00D1078B"/>
    <w:rsid w:val="00D10FF1"/>
    <w:rsid w:val="00D14139"/>
    <w:rsid w:val="00D2455C"/>
    <w:rsid w:val="00D25ED9"/>
    <w:rsid w:val="00D277E2"/>
    <w:rsid w:val="00D30556"/>
    <w:rsid w:val="00D307C8"/>
    <w:rsid w:val="00D30CA5"/>
    <w:rsid w:val="00D30EEC"/>
    <w:rsid w:val="00D334E8"/>
    <w:rsid w:val="00D33B2C"/>
    <w:rsid w:val="00D33C0E"/>
    <w:rsid w:val="00D3582D"/>
    <w:rsid w:val="00D36FDD"/>
    <w:rsid w:val="00D3798B"/>
    <w:rsid w:val="00D55F23"/>
    <w:rsid w:val="00D6020E"/>
    <w:rsid w:val="00D61616"/>
    <w:rsid w:val="00D62E33"/>
    <w:rsid w:val="00D64B9A"/>
    <w:rsid w:val="00D66161"/>
    <w:rsid w:val="00D6642C"/>
    <w:rsid w:val="00D67487"/>
    <w:rsid w:val="00D71C2A"/>
    <w:rsid w:val="00D72C5D"/>
    <w:rsid w:val="00D76A99"/>
    <w:rsid w:val="00D77234"/>
    <w:rsid w:val="00D80994"/>
    <w:rsid w:val="00D82706"/>
    <w:rsid w:val="00D82F3F"/>
    <w:rsid w:val="00D83D5D"/>
    <w:rsid w:val="00D91A25"/>
    <w:rsid w:val="00D91D8E"/>
    <w:rsid w:val="00D959C0"/>
    <w:rsid w:val="00D959D3"/>
    <w:rsid w:val="00DA003C"/>
    <w:rsid w:val="00DA116F"/>
    <w:rsid w:val="00DB3536"/>
    <w:rsid w:val="00DB42F7"/>
    <w:rsid w:val="00DB4DE6"/>
    <w:rsid w:val="00DC39ED"/>
    <w:rsid w:val="00DC79E7"/>
    <w:rsid w:val="00DD060C"/>
    <w:rsid w:val="00DD0AD8"/>
    <w:rsid w:val="00DD0C60"/>
    <w:rsid w:val="00DD2C1B"/>
    <w:rsid w:val="00DE0C2B"/>
    <w:rsid w:val="00DE4353"/>
    <w:rsid w:val="00DF0DA9"/>
    <w:rsid w:val="00DF131A"/>
    <w:rsid w:val="00DF13AA"/>
    <w:rsid w:val="00DF1FBF"/>
    <w:rsid w:val="00E00A58"/>
    <w:rsid w:val="00E055B2"/>
    <w:rsid w:val="00E055CA"/>
    <w:rsid w:val="00E06758"/>
    <w:rsid w:val="00E067A7"/>
    <w:rsid w:val="00E139E0"/>
    <w:rsid w:val="00E140BE"/>
    <w:rsid w:val="00E16749"/>
    <w:rsid w:val="00E1782D"/>
    <w:rsid w:val="00E21A92"/>
    <w:rsid w:val="00E26BDE"/>
    <w:rsid w:val="00E302B0"/>
    <w:rsid w:val="00E33E1C"/>
    <w:rsid w:val="00E34784"/>
    <w:rsid w:val="00E34F13"/>
    <w:rsid w:val="00E363CC"/>
    <w:rsid w:val="00E37853"/>
    <w:rsid w:val="00E402AC"/>
    <w:rsid w:val="00E43A08"/>
    <w:rsid w:val="00E50A0B"/>
    <w:rsid w:val="00E518E6"/>
    <w:rsid w:val="00E606D5"/>
    <w:rsid w:val="00E732F8"/>
    <w:rsid w:val="00E75B2F"/>
    <w:rsid w:val="00E81A05"/>
    <w:rsid w:val="00E85298"/>
    <w:rsid w:val="00E85E6B"/>
    <w:rsid w:val="00E922C7"/>
    <w:rsid w:val="00E94C8C"/>
    <w:rsid w:val="00E95360"/>
    <w:rsid w:val="00EA2947"/>
    <w:rsid w:val="00EA36EC"/>
    <w:rsid w:val="00EB0BF9"/>
    <w:rsid w:val="00EB3136"/>
    <w:rsid w:val="00EB3336"/>
    <w:rsid w:val="00EB43A5"/>
    <w:rsid w:val="00EB7F40"/>
    <w:rsid w:val="00EC12CB"/>
    <w:rsid w:val="00EC25D6"/>
    <w:rsid w:val="00EC31EA"/>
    <w:rsid w:val="00EC468C"/>
    <w:rsid w:val="00EC486F"/>
    <w:rsid w:val="00ED025F"/>
    <w:rsid w:val="00ED260D"/>
    <w:rsid w:val="00ED2812"/>
    <w:rsid w:val="00ED4D58"/>
    <w:rsid w:val="00ED5B2C"/>
    <w:rsid w:val="00ED5DA2"/>
    <w:rsid w:val="00EE0BD8"/>
    <w:rsid w:val="00EE4E79"/>
    <w:rsid w:val="00EF02AC"/>
    <w:rsid w:val="00EF090A"/>
    <w:rsid w:val="00EF112F"/>
    <w:rsid w:val="00EF4D42"/>
    <w:rsid w:val="00F04FF0"/>
    <w:rsid w:val="00F10E13"/>
    <w:rsid w:val="00F11937"/>
    <w:rsid w:val="00F11D66"/>
    <w:rsid w:val="00F22557"/>
    <w:rsid w:val="00F25C7A"/>
    <w:rsid w:val="00F27AB3"/>
    <w:rsid w:val="00F32648"/>
    <w:rsid w:val="00F37017"/>
    <w:rsid w:val="00F413F9"/>
    <w:rsid w:val="00F416BF"/>
    <w:rsid w:val="00F4331B"/>
    <w:rsid w:val="00F44E18"/>
    <w:rsid w:val="00F45711"/>
    <w:rsid w:val="00F4711F"/>
    <w:rsid w:val="00F4795D"/>
    <w:rsid w:val="00F51FFE"/>
    <w:rsid w:val="00F53BC3"/>
    <w:rsid w:val="00F54850"/>
    <w:rsid w:val="00F55962"/>
    <w:rsid w:val="00F565B5"/>
    <w:rsid w:val="00F57356"/>
    <w:rsid w:val="00F649C6"/>
    <w:rsid w:val="00F72A97"/>
    <w:rsid w:val="00F73BAF"/>
    <w:rsid w:val="00F75069"/>
    <w:rsid w:val="00F84BB2"/>
    <w:rsid w:val="00F8519B"/>
    <w:rsid w:val="00F85859"/>
    <w:rsid w:val="00F901AA"/>
    <w:rsid w:val="00F93520"/>
    <w:rsid w:val="00F95078"/>
    <w:rsid w:val="00FA12DF"/>
    <w:rsid w:val="00FB0CE5"/>
    <w:rsid w:val="00FB1ABF"/>
    <w:rsid w:val="00FB454C"/>
    <w:rsid w:val="00FB4D76"/>
    <w:rsid w:val="00FB544D"/>
    <w:rsid w:val="00FB552E"/>
    <w:rsid w:val="00FB57C6"/>
    <w:rsid w:val="00FB6ECA"/>
    <w:rsid w:val="00FC0E05"/>
    <w:rsid w:val="00FC5DDB"/>
    <w:rsid w:val="00FC743C"/>
    <w:rsid w:val="00FD26CA"/>
    <w:rsid w:val="00FD5DB1"/>
    <w:rsid w:val="00FE06D3"/>
    <w:rsid w:val="00FE0FBE"/>
    <w:rsid w:val="00FE4286"/>
    <w:rsid w:val="00FE6083"/>
    <w:rsid w:val="00FF53A5"/>
    <w:rsid w:val="00FF57EF"/>
    <w:rsid w:val="00FF656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3E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0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0854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99"/>
    <w:qFormat/>
    <w:rsid w:val="0043230A"/>
    <w:rPr>
      <w:rFonts w:cs="Times New Roman"/>
      <w:i/>
      <w:iCs/>
    </w:rPr>
  </w:style>
  <w:style w:type="table" w:styleId="a7">
    <w:name w:val="Table Grid"/>
    <w:basedOn w:val="a1"/>
    <w:locked/>
    <w:rsid w:val="008D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8AD"/>
    <w:pPr>
      <w:ind w:left="720"/>
      <w:contextualSpacing/>
    </w:pPr>
  </w:style>
  <w:style w:type="paragraph" w:customStyle="1" w:styleId="ConsPlusNormal">
    <w:name w:val="ConsPlusNormal"/>
    <w:rsid w:val="007139D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9">
    <w:name w:val="Основной текст_"/>
    <w:basedOn w:val="a0"/>
    <w:link w:val="2"/>
    <w:rsid w:val="0091535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15357"/>
    <w:pPr>
      <w:widowControl w:val="0"/>
      <w:shd w:val="clear" w:color="auto" w:fill="FFFFFF"/>
      <w:spacing w:line="326" w:lineRule="exact"/>
    </w:pPr>
    <w:rPr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13F3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3F3F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513F3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A7743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E23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23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233D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23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233D"/>
    <w:rPr>
      <w:rFonts w:ascii="Times New Roman" w:eastAsia="Times New Roman" w:hAnsi="Times New Roman"/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7E233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E233D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7E233D"/>
    <w:rPr>
      <w:vertAlign w:val="superscript"/>
    </w:rPr>
  </w:style>
  <w:style w:type="character" w:customStyle="1" w:styleId="message-time">
    <w:name w:val="message-time"/>
    <w:basedOn w:val="a0"/>
    <w:rsid w:val="007E233D"/>
  </w:style>
  <w:style w:type="paragraph" w:styleId="af6">
    <w:name w:val="header"/>
    <w:basedOn w:val="a"/>
    <w:link w:val="af7"/>
    <w:uiPriority w:val="99"/>
    <w:unhideWhenUsed/>
    <w:rsid w:val="008156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156D8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156D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156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3E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0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0854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99"/>
    <w:qFormat/>
    <w:rsid w:val="0043230A"/>
    <w:rPr>
      <w:rFonts w:cs="Times New Roman"/>
      <w:i/>
      <w:iCs/>
    </w:rPr>
  </w:style>
  <w:style w:type="table" w:styleId="a7">
    <w:name w:val="Table Grid"/>
    <w:basedOn w:val="a1"/>
    <w:locked/>
    <w:rsid w:val="008D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8AD"/>
    <w:pPr>
      <w:ind w:left="720"/>
      <w:contextualSpacing/>
    </w:pPr>
  </w:style>
  <w:style w:type="paragraph" w:customStyle="1" w:styleId="ConsPlusNormal">
    <w:name w:val="ConsPlusNormal"/>
    <w:rsid w:val="007139D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9">
    <w:name w:val="Основной текст_"/>
    <w:basedOn w:val="a0"/>
    <w:link w:val="2"/>
    <w:rsid w:val="0091535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15357"/>
    <w:pPr>
      <w:widowControl w:val="0"/>
      <w:shd w:val="clear" w:color="auto" w:fill="FFFFFF"/>
      <w:spacing w:line="326" w:lineRule="exact"/>
    </w:pPr>
    <w:rPr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13F3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3F3F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513F3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A7743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E23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23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233D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23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233D"/>
    <w:rPr>
      <w:rFonts w:ascii="Times New Roman" w:eastAsia="Times New Roman" w:hAnsi="Times New Roman"/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7E233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E233D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7E233D"/>
    <w:rPr>
      <w:vertAlign w:val="superscript"/>
    </w:rPr>
  </w:style>
  <w:style w:type="character" w:customStyle="1" w:styleId="message-time">
    <w:name w:val="message-time"/>
    <w:basedOn w:val="a0"/>
    <w:rsid w:val="007E233D"/>
  </w:style>
  <w:style w:type="paragraph" w:styleId="af6">
    <w:name w:val="header"/>
    <w:basedOn w:val="a"/>
    <w:link w:val="af7"/>
    <w:uiPriority w:val="99"/>
    <w:unhideWhenUsed/>
    <w:rsid w:val="008156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156D8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156D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156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nd-detyam.ru/biblioteka/informatsionno-metodicheskiye-izdaniya/deti-i-zakon/16745/" TargetMode="External"/><Relationship Id="rId18" Type="http://schemas.openxmlformats.org/officeDocument/2006/relationships/hyperlink" Target="https://fond-detyam.ru/biblioteka/informatsionno-metodicheskiye-izdaniya/deti-invalidy/1751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nd-detyam.ru/biblioteka/informatsionno-metodicheskiye-izdaniya/deti-invalidy/1617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sk.yandex.ru/d/5KTH7GOjxmaCQQ" TargetMode="External"/><Relationship Id="rId17" Type="http://schemas.openxmlformats.org/officeDocument/2006/relationships/hyperlink" Target="https://fond-detyam.ru/biblioteka/informatsionno-metodicheskiye-izdaniya/deti-invalidy/17511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nd-detyam.ru/biblioteka/informatsionno-metodicheskiye-izdaniya/deti-invalidy/17512/" TargetMode="External"/><Relationship Id="rId20" Type="http://schemas.openxmlformats.org/officeDocument/2006/relationships/hyperlink" Target="https://fond-detyam.ru/biblioteka/informatsionno-metodicheskiye-izdaniya/deti-invalidy/1712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nd-detyam.ru/biblioteka/informatsionno-metodicheskiye-izdaniya/semya-i-deti/17102/" TargetMode="External"/><Relationship Id="rId24" Type="http://schemas.openxmlformats.org/officeDocument/2006/relationships/hyperlink" Target="https://fond-detyam.ru/biblioteka/informatsionno-metodicheskiye-izdaniya/semya-i-deti/1723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nd-detyam.ru/biblioteka/informatsionno-metodicheskiye-izdaniya/deti-invalidy/17513/" TargetMode="External"/><Relationship Id="rId23" Type="http://schemas.openxmlformats.org/officeDocument/2006/relationships/hyperlink" Target="https://fond-detyam.ru/biblioteka/informatsionno-metodicheskiye-izdaniya/semya-i-deti/17236/" TargetMode="External"/><Relationship Id="rId10" Type="http://schemas.openxmlformats.org/officeDocument/2006/relationships/hyperlink" Target="https://disk.yandex.ru/d/-ARlc4OFEO0d9Q" TargetMode="External"/><Relationship Id="rId19" Type="http://schemas.openxmlformats.org/officeDocument/2006/relationships/hyperlink" Target="https://fond-detyam.ru/biblioteka/informatsionno-metodicheskiye-izdaniya/deti-invalidy/175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nd-detyam.ru/granty-fonda/pilotnye-proekty/16361/" TargetMode="External"/><Relationship Id="rId14" Type="http://schemas.openxmlformats.org/officeDocument/2006/relationships/hyperlink" Target="https://fond-detyam.ru/biblioteka/informatsionno-metodicheskiye-izdaniya/deti-invalidy/17539/" TargetMode="External"/><Relationship Id="rId22" Type="http://schemas.openxmlformats.org/officeDocument/2006/relationships/hyperlink" Target="https://fond-detyam.ru/granty-fonda/pilotnye-proekty/16361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21D5-4E37-4D75-86F5-20E810D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ПОДДЕРЖКИ ДЕТЕЙ,</vt:lpstr>
    </vt:vector>
  </TitlesOfParts>
  <Company>Kraftway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ПОДДЕРЖКИ ДЕТЕЙ,</dc:title>
  <dc:creator>Ефремова Светлана Алексеевна</dc:creator>
  <cp:lastModifiedBy>Шулакова Ольга Борисовна</cp:lastModifiedBy>
  <cp:revision>5</cp:revision>
  <cp:lastPrinted>2024-01-24T08:22:00Z</cp:lastPrinted>
  <dcterms:created xsi:type="dcterms:W3CDTF">2024-01-24T09:02:00Z</dcterms:created>
  <dcterms:modified xsi:type="dcterms:W3CDTF">2024-03-26T08:13:00Z</dcterms:modified>
</cp:coreProperties>
</file>