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E4" w:rsidRPr="005C1F0C" w:rsidRDefault="00B92BE4" w:rsidP="00B92BE4">
      <w:pPr>
        <w:pStyle w:val="a3"/>
        <w:spacing w:before="1" w:line="249" w:lineRule="auto"/>
        <w:jc w:val="center"/>
        <w:rPr>
          <w:b/>
          <w:w w:val="105"/>
        </w:rPr>
      </w:pPr>
      <w:r w:rsidRPr="005C1F0C">
        <w:rPr>
          <w:b/>
          <w:w w:val="105"/>
        </w:rPr>
        <w:t>Ф</w:t>
      </w:r>
      <w:r w:rsidR="00DD6C64" w:rsidRPr="005C1F0C">
        <w:rPr>
          <w:b/>
          <w:w w:val="105"/>
        </w:rPr>
        <w:t>орма</w:t>
      </w:r>
      <w:r w:rsidR="00DD6C64" w:rsidRPr="005C1F0C">
        <w:rPr>
          <w:b/>
          <w:spacing w:val="60"/>
          <w:w w:val="105"/>
        </w:rPr>
        <w:t xml:space="preserve"> </w:t>
      </w:r>
      <w:r w:rsidR="00DD6C64" w:rsidRPr="005C1F0C">
        <w:rPr>
          <w:b/>
          <w:w w:val="105"/>
        </w:rPr>
        <w:t>описания</w:t>
      </w:r>
      <w:r w:rsidR="00DD6C64" w:rsidRPr="005C1F0C">
        <w:rPr>
          <w:b/>
          <w:spacing w:val="45"/>
          <w:w w:val="105"/>
        </w:rPr>
        <w:t xml:space="preserve"> </w:t>
      </w:r>
      <w:r w:rsidR="00DD6C64" w:rsidRPr="005C1F0C">
        <w:rPr>
          <w:b/>
          <w:w w:val="105"/>
        </w:rPr>
        <w:t>практики</w:t>
      </w:r>
      <w:r w:rsidR="00DD6C64" w:rsidRPr="005C1F0C">
        <w:rPr>
          <w:b/>
          <w:spacing w:val="51"/>
          <w:w w:val="105"/>
        </w:rPr>
        <w:t xml:space="preserve"> </w:t>
      </w:r>
      <w:r w:rsidR="00DD6C64" w:rsidRPr="005C1F0C">
        <w:rPr>
          <w:b/>
          <w:w w:val="105"/>
        </w:rPr>
        <w:t>помощи</w:t>
      </w:r>
      <w:r w:rsidR="00DD6C64" w:rsidRPr="005C1F0C">
        <w:rPr>
          <w:b/>
          <w:spacing w:val="28"/>
          <w:w w:val="105"/>
        </w:rPr>
        <w:t xml:space="preserve"> </w:t>
      </w:r>
      <w:r w:rsidR="00DD6C64" w:rsidRPr="005C1F0C">
        <w:rPr>
          <w:b/>
          <w:w w:val="105"/>
        </w:rPr>
        <w:t>детям</w:t>
      </w:r>
      <w:r w:rsidR="00DD6C64" w:rsidRPr="005C1F0C">
        <w:rPr>
          <w:b/>
          <w:spacing w:val="46"/>
          <w:w w:val="105"/>
        </w:rPr>
        <w:t xml:space="preserve"> </w:t>
      </w:r>
      <w:r w:rsidR="00DD6C64" w:rsidRPr="005C1F0C">
        <w:rPr>
          <w:b/>
          <w:w w:val="105"/>
        </w:rPr>
        <w:t>и</w:t>
      </w:r>
      <w:r w:rsidR="00DD6C64" w:rsidRPr="005C1F0C">
        <w:rPr>
          <w:b/>
          <w:spacing w:val="14"/>
          <w:w w:val="105"/>
        </w:rPr>
        <w:t xml:space="preserve"> </w:t>
      </w:r>
      <w:r w:rsidR="00DD6C64" w:rsidRPr="005C1F0C">
        <w:rPr>
          <w:b/>
          <w:w w:val="105"/>
        </w:rPr>
        <w:t>семьям</w:t>
      </w:r>
      <w:r w:rsidR="00DD6C64" w:rsidRPr="005C1F0C">
        <w:rPr>
          <w:b/>
          <w:spacing w:val="33"/>
          <w:w w:val="105"/>
        </w:rPr>
        <w:t xml:space="preserve"> </w:t>
      </w:r>
      <w:r w:rsidR="00DD6C64" w:rsidRPr="005C1F0C">
        <w:rPr>
          <w:b/>
          <w:w w:val="105"/>
        </w:rPr>
        <w:t>с</w:t>
      </w:r>
      <w:r w:rsidR="00DD6C64" w:rsidRPr="005C1F0C">
        <w:rPr>
          <w:b/>
          <w:spacing w:val="9"/>
          <w:w w:val="105"/>
        </w:rPr>
        <w:t xml:space="preserve"> </w:t>
      </w:r>
      <w:r w:rsidR="00DD6C64" w:rsidRPr="005C1F0C">
        <w:rPr>
          <w:b/>
          <w:w w:val="105"/>
        </w:rPr>
        <w:t>детьми,</w:t>
      </w:r>
    </w:p>
    <w:p w:rsidR="00DD6C64" w:rsidRPr="005C1F0C" w:rsidRDefault="00C875D7" w:rsidP="00B92BE4">
      <w:pPr>
        <w:pStyle w:val="a3"/>
        <w:spacing w:before="1" w:line="249" w:lineRule="auto"/>
        <w:jc w:val="center"/>
        <w:rPr>
          <w:b/>
        </w:rPr>
      </w:pPr>
      <w:proofErr w:type="gramStart"/>
      <w:r w:rsidRPr="005C1F0C">
        <w:rPr>
          <w:b/>
          <w:w w:val="105"/>
        </w:rPr>
        <w:t>п</w:t>
      </w:r>
      <w:r w:rsidR="00DD6C64" w:rsidRPr="005C1F0C">
        <w:rPr>
          <w:b/>
          <w:w w:val="105"/>
        </w:rPr>
        <w:t>оддержанной</w:t>
      </w:r>
      <w:proofErr w:type="gramEnd"/>
      <w:r w:rsidRPr="005C1F0C">
        <w:rPr>
          <w:b/>
          <w:w w:val="105"/>
        </w:rPr>
        <w:t xml:space="preserve"> </w:t>
      </w:r>
      <w:r w:rsidR="00DD6C64" w:rsidRPr="005C1F0C">
        <w:rPr>
          <w:b/>
          <w:w w:val="105"/>
        </w:rPr>
        <w:t>Фондом</w:t>
      </w:r>
    </w:p>
    <w:p w:rsidR="00DD6C64" w:rsidRPr="005C1F0C" w:rsidRDefault="00DD6C64" w:rsidP="00DD6C64">
      <w:pPr>
        <w:pStyle w:val="a3"/>
        <w:spacing w:before="10" w:after="1"/>
      </w:pPr>
    </w:p>
    <w:tbl>
      <w:tblPr>
        <w:tblStyle w:val="TableNormal"/>
        <w:tblW w:w="10043" w:type="dxa"/>
        <w:tblInd w:w="17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3791"/>
        <w:gridCol w:w="6237"/>
      </w:tblGrid>
      <w:tr w:rsidR="00DD6C64" w:rsidRPr="005C1F0C" w:rsidTr="00721C53">
        <w:trPr>
          <w:gridBefore w:val="1"/>
          <w:wBefore w:w="15" w:type="dxa"/>
          <w:trHeight w:val="325"/>
        </w:trPr>
        <w:tc>
          <w:tcPr>
            <w:tcW w:w="3791" w:type="dxa"/>
          </w:tcPr>
          <w:p w:rsidR="00DD6C64" w:rsidRPr="005C1F0C" w:rsidRDefault="00DD6C64" w:rsidP="005C1F0C">
            <w:pPr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Тематическое направление практики</w:t>
            </w:r>
          </w:p>
        </w:tc>
        <w:tc>
          <w:tcPr>
            <w:tcW w:w="6237" w:type="dxa"/>
          </w:tcPr>
          <w:p w:rsidR="00614F58" w:rsidRPr="005C1F0C" w:rsidRDefault="00DD6C64" w:rsidP="00F012E9">
            <w:pPr>
              <w:ind w:firstLine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Организация деятельности социальной службы 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     </w:t>
            </w:r>
          </w:p>
          <w:p w:rsidR="00DD6C64" w:rsidRPr="005C1F0C" w:rsidRDefault="00DD6C64" w:rsidP="00F012E9">
            <w:pPr>
              <w:ind w:firstLine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«</w:t>
            </w:r>
            <w:r w:rsidR="00B92BE4" w:rsidRPr="005C1F0C">
              <w:rPr>
                <w:sz w:val="24"/>
                <w:szCs w:val="24"/>
                <w:lang w:val="ru-RU"/>
              </w:rPr>
              <w:t xml:space="preserve">Домашний </w:t>
            </w:r>
            <w:proofErr w:type="spellStart"/>
            <w:r w:rsidR="00B92BE4" w:rsidRPr="005C1F0C">
              <w:rPr>
                <w:sz w:val="24"/>
                <w:szCs w:val="24"/>
                <w:lang w:val="ru-RU"/>
              </w:rPr>
              <w:t>м</w:t>
            </w:r>
            <w:r w:rsidRPr="005C1F0C">
              <w:rPr>
                <w:sz w:val="24"/>
                <w:szCs w:val="24"/>
                <w:lang w:val="ru-RU"/>
              </w:rPr>
              <w:t>икрореабилитационный</w:t>
            </w:r>
            <w:proofErr w:type="spellEnd"/>
            <w:r w:rsidRPr="005C1F0C">
              <w:rPr>
                <w:sz w:val="24"/>
                <w:szCs w:val="24"/>
                <w:lang w:val="ru-RU"/>
              </w:rPr>
              <w:t xml:space="preserve"> центр»</w:t>
            </w:r>
          </w:p>
        </w:tc>
      </w:tr>
      <w:tr w:rsidR="00DD6C64" w:rsidRPr="005C1F0C" w:rsidTr="00721C53">
        <w:trPr>
          <w:gridBefore w:val="1"/>
          <w:wBefore w:w="15" w:type="dxa"/>
          <w:trHeight w:val="316"/>
        </w:trPr>
        <w:tc>
          <w:tcPr>
            <w:tcW w:w="3791" w:type="dxa"/>
          </w:tcPr>
          <w:p w:rsidR="00DD6C64" w:rsidRPr="005C1F0C" w:rsidRDefault="00DD6C64" w:rsidP="007A4FBF">
            <w:pPr>
              <w:ind w:left="248" w:hanging="106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Наименование практики</w:t>
            </w:r>
          </w:p>
        </w:tc>
        <w:tc>
          <w:tcPr>
            <w:tcW w:w="6237" w:type="dxa"/>
          </w:tcPr>
          <w:p w:rsidR="00DD6C64" w:rsidRPr="005C1F0C" w:rsidRDefault="00C4513D" w:rsidP="00F012E9">
            <w:pPr>
              <w:ind w:firstLine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Домашний </w:t>
            </w:r>
            <w:proofErr w:type="spellStart"/>
            <w:r w:rsidRPr="005C1F0C">
              <w:rPr>
                <w:sz w:val="24"/>
                <w:szCs w:val="24"/>
                <w:lang w:val="ru-RU"/>
              </w:rPr>
              <w:t>м</w:t>
            </w:r>
            <w:r w:rsidR="00DD6C64" w:rsidRPr="005C1F0C">
              <w:rPr>
                <w:sz w:val="24"/>
                <w:szCs w:val="24"/>
                <w:lang w:val="ru-RU"/>
              </w:rPr>
              <w:t>икрореабилитационный</w:t>
            </w:r>
            <w:proofErr w:type="spellEnd"/>
            <w:r w:rsidR="00DD6C64" w:rsidRPr="005C1F0C">
              <w:rPr>
                <w:sz w:val="24"/>
                <w:szCs w:val="24"/>
                <w:lang w:val="ru-RU"/>
              </w:rPr>
              <w:t xml:space="preserve"> центр</w:t>
            </w:r>
          </w:p>
        </w:tc>
      </w:tr>
      <w:tr w:rsidR="00DD6C64" w:rsidRPr="005C1F0C" w:rsidTr="00721C53">
        <w:trPr>
          <w:gridBefore w:val="1"/>
          <w:wBefore w:w="15" w:type="dxa"/>
          <w:trHeight w:val="953"/>
        </w:trPr>
        <w:tc>
          <w:tcPr>
            <w:tcW w:w="3791" w:type="dxa"/>
          </w:tcPr>
          <w:p w:rsidR="00DD6C64" w:rsidRPr="005C1F0C" w:rsidRDefault="00DD6C64" w:rsidP="007A4FBF">
            <w:pPr>
              <w:ind w:left="248" w:hanging="106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Географии реализации практики</w:t>
            </w:r>
          </w:p>
        </w:tc>
        <w:tc>
          <w:tcPr>
            <w:tcW w:w="6237" w:type="dxa"/>
          </w:tcPr>
          <w:p w:rsidR="00614F58" w:rsidRPr="005C1F0C" w:rsidRDefault="00B92BE4" w:rsidP="00F012E9">
            <w:pPr>
              <w:ind w:firstLine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>Республика Адыгея</w:t>
            </w:r>
            <w:r w:rsidR="00C4513D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>/ 9 му</w:t>
            </w:r>
            <w:r w:rsidR="00C4513D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ниципальных образований / </w:t>
            </w:r>
            <w:r w:rsidR="00614F58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614F58" w:rsidRPr="005C1F0C" w:rsidRDefault="00C4513D" w:rsidP="00F012E9">
            <w:pPr>
              <w:ind w:firstLine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100%  от общего количества </w:t>
            </w:r>
            <w:proofErr w:type="gramStart"/>
            <w:r w:rsidRPr="005C1F0C">
              <w:rPr>
                <w:color w:val="000000" w:themeColor="text1"/>
                <w:sz w:val="24"/>
                <w:szCs w:val="24"/>
                <w:lang w:val="ru-RU"/>
              </w:rPr>
              <w:t>муниципальных</w:t>
            </w:r>
            <w:proofErr w:type="gramEnd"/>
            <w:r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14F58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</w:p>
          <w:p w:rsidR="00DD6C64" w:rsidRPr="005C1F0C" w:rsidRDefault="003A6307" w:rsidP="00F012E9">
            <w:pPr>
              <w:ind w:firstLine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>о</w:t>
            </w:r>
            <w:r w:rsidR="00C4513D" w:rsidRPr="005C1F0C">
              <w:rPr>
                <w:color w:val="000000" w:themeColor="text1"/>
                <w:sz w:val="24"/>
                <w:szCs w:val="24"/>
                <w:lang w:val="ru-RU"/>
              </w:rPr>
              <w:t>бразований</w:t>
            </w: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республики</w:t>
            </w:r>
          </w:p>
        </w:tc>
      </w:tr>
      <w:tr w:rsidR="00DD6C64" w:rsidRPr="005C1F0C" w:rsidTr="00721C53">
        <w:trPr>
          <w:gridBefore w:val="1"/>
          <w:wBefore w:w="15" w:type="dxa"/>
          <w:trHeight w:val="421"/>
        </w:trPr>
        <w:tc>
          <w:tcPr>
            <w:tcW w:w="3791" w:type="dxa"/>
          </w:tcPr>
          <w:p w:rsidR="00DD6C64" w:rsidRPr="005C1F0C" w:rsidRDefault="00DD6C64" w:rsidP="007A4FBF">
            <w:pPr>
              <w:ind w:left="248" w:hanging="106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Период внедрения практики</w:t>
            </w:r>
          </w:p>
        </w:tc>
        <w:tc>
          <w:tcPr>
            <w:tcW w:w="6237" w:type="dxa"/>
          </w:tcPr>
          <w:p w:rsidR="00DD6C64" w:rsidRPr="005C1F0C" w:rsidRDefault="00D47801" w:rsidP="00F012E9">
            <w:pPr>
              <w:ind w:firstLine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>с «1» апреля 2021 г. по  «30» сентября 2022 г.</w:t>
            </w:r>
          </w:p>
        </w:tc>
      </w:tr>
      <w:tr w:rsidR="00DD6C64" w:rsidRPr="005C1F0C" w:rsidTr="00721C53">
        <w:trPr>
          <w:gridBefore w:val="1"/>
          <w:wBefore w:w="15" w:type="dxa"/>
          <w:trHeight w:val="407"/>
        </w:trPr>
        <w:tc>
          <w:tcPr>
            <w:tcW w:w="3791" w:type="dxa"/>
          </w:tcPr>
          <w:p w:rsidR="00DD6C64" w:rsidRPr="005C1F0C" w:rsidRDefault="00DD6C64" w:rsidP="007A4FBF">
            <w:pPr>
              <w:ind w:left="248" w:hanging="106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Целевые группы</w:t>
            </w:r>
          </w:p>
        </w:tc>
        <w:tc>
          <w:tcPr>
            <w:tcW w:w="6237" w:type="dxa"/>
          </w:tcPr>
          <w:p w:rsidR="00614F58" w:rsidRPr="005C1F0C" w:rsidRDefault="00DD6C64" w:rsidP="00F012E9">
            <w:pPr>
              <w:ind w:firstLine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Дети-инвалиды 90 чел, в том числе с </w:t>
            </w:r>
            <w:proofErr w:type="gramStart"/>
            <w:r w:rsidRPr="005C1F0C">
              <w:rPr>
                <w:sz w:val="24"/>
                <w:szCs w:val="24"/>
                <w:lang w:val="ru-RU"/>
              </w:rPr>
              <w:t>тяжелыми</w:t>
            </w:r>
            <w:proofErr w:type="gramEnd"/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 </w:t>
            </w:r>
          </w:p>
          <w:p w:rsidR="00DD6C64" w:rsidRPr="005C1F0C" w:rsidRDefault="00DD6C64" w:rsidP="00F012E9">
            <w:pPr>
              <w:ind w:firstLine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множественными нарушениями развития</w:t>
            </w:r>
            <w:r w:rsidR="003A6307" w:rsidRPr="005C1F0C">
              <w:rPr>
                <w:sz w:val="24"/>
                <w:szCs w:val="24"/>
                <w:lang w:val="ru-RU"/>
              </w:rPr>
              <w:t>,</w:t>
            </w:r>
            <w:r w:rsidRPr="005C1F0C">
              <w:rPr>
                <w:sz w:val="24"/>
                <w:szCs w:val="24"/>
                <w:lang w:val="ru-RU"/>
              </w:rPr>
              <w:t xml:space="preserve"> 38 чел;</w:t>
            </w:r>
          </w:p>
          <w:p w:rsidR="00D17D2B" w:rsidRPr="005C1F0C" w:rsidRDefault="00DD6C64" w:rsidP="00F012E9">
            <w:pPr>
              <w:ind w:right="131" w:firstLine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дети с ограни</w:t>
            </w:r>
            <w:r w:rsidR="00F012E9" w:rsidRPr="005C1F0C">
              <w:rPr>
                <w:sz w:val="24"/>
                <w:szCs w:val="24"/>
                <w:lang w:val="ru-RU"/>
              </w:rPr>
              <w:t xml:space="preserve">ченными возможностями </w:t>
            </w:r>
            <w:r w:rsidR="00D17D2B" w:rsidRPr="005C1F0C">
              <w:rPr>
                <w:sz w:val="24"/>
                <w:szCs w:val="24"/>
                <w:lang w:val="ru-RU"/>
              </w:rPr>
              <w:t xml:space="preserve">   </w:t>
            </w:r>
          </w:p>
          <w:p w:rsidR="00DD6C64" w:rsidRPr="005C1F0C" w:rsidRDefault="00F012E9" w:rsidP="00F012E9">
            <w:pPr>
              <w:ind w:right="131" w:firstLine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здоровья,</w:t>
            </w:r>
            <w:r w:rsidR="00D17D2B" w:rsidRPr="005C1F0C">
              <w:rPr>
                <w:sz w:val="24"/>
                <w:szCs w:val="24"/>
                <w:lang w:val="ru-RU"/>
              </w:rPr>
              <w:t xml:space="preserve"> </w:t>
            </w:r>
            <w:r w:rsidR="00DD6C64" w:rsidRPr="005C1F0C">
              <w:rPr>
                <w:sz w:val="24"/>
                <w:szCs w:val="24"/>
                <w:lang w:val="ru-RU"/>
              </w:rPr>
              <w:t>60</w:t>
            </w:r>
            <w:r w:rsidR="00D17D2B" w:rsidRPr="005C1F0C">
              <w:rPr>
                <w:sz w:val="24"/>
                <w:szCs w:val="24"/>
                <w:lang w:val="ru-RU"/>
              </w:rPr>
              <w:t xml:space="preserve"> </w:t>
            </w:r>
            <w:r w:rsidRPr="005C1F0C">
              <w:rPr>
                <w:sz w:val="24"/>
                <w:szCs w:val="24"/>
                <w:lang w:val="ru-RU"/>
              </w:rPr>
              <w:t>чел</w:t>
            </w:r>
            <w:r w:rsidR="00D17D2B" w:rsidRPr="005C1F0C">
              <w:rPr>
                <w:sz w:val="24"/>
                <w:szCs w:val="24"/>
                <w:lang w:val="ru-RU"/>
              </w:rPr>
              <w:t>;</w:t>
            </w:r>
            <w:r w:rsidR="00DD6C64" w:rsidRPr="005C1F0C">
              <w:rPr>
                <w:sz w:val="24"/>
                <w:szCs w:val="24"/>
                <w:lang w:val="ru-RU"/>
              </w:rPr>
              <w:t xml:space="preserve"> 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 </w:t>
            </w:r>
          </w:p>
          <w:p w:rsidR="00614F58" w:rsidRPr="005C1F0C" w:rsidRDefault="00DD6C64" w:rsidP="00F012E9">
            <w:pPr>
              <w:ind w:firstLine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семьи,  воспитывающие детей-инвалидов, детей с </w:t>
            </w:r>
          </w:p>
          <w:p w:rsidR="00614F58" w:rsidRPr="005C1F0C" w:rsidRDefault="00DD6C64" w:rsidP="00F012E9">
            <w:pPr>
              <w:ind w:firstLine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ограниченными возможностями здоровья, включая </w:t>
            </w:r>
          </w:p>
          <w:p w:rsidR="00DD6C64" w:rsidRPr="005C1F0C" w:rsidRDefault="00DD6C64" w:rsidP="00F012E9">
            <w:pPr>
              <w:ind w:firstLine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замещающие семьи, 150 семей.</w:t>
            </w:r>
          </w:p>
        </w:tc>
      </w:tr>
      <w:tr w:rsidR="00DD6C64" w:rsidRPr="005C1F0C" w:rsidTr="00721C53">
        <w:trPr>
          <w:gridBefore w:val="1"/>
          <w:wBefore w:w="15" w:type="dxa"/>
          <w:trHeight w:val="695"/>
        </w:trPr>
        <w:tc>
          <w:tcPr>
            <w:tcW w:w="3791" w:type="dxa"/>
          </w:tcPr>
          <w:p w:rsidR="00DD6C64" w:rsidRPr="005C1F0C" w:rsidRDefault="00DD6C64" w:rsidP="006D78FB">
            <w:pPr>
              <w:ind w:left="106" w:firstLine="36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Проблемы и потребности целевых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 </w:t>
            </w:r>
            <w:r w:rsidRPr="005C1F0C">
              <w:rPr>
                <w:sz w:val="24"/>
                <w:szCs w:val="24"/>
                <w:lang w:val="ru-RU"/>
              </w:rPr>
              <w:t>групп,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 </w:t>
            </w:r>
            <w:r w:rsidRPr="005C1F0C">
              <w:rPr>
                <w:sz w:val="24"/>
                <w:szCs w:val="24"/>
                <w:lang w:val="ru-RU"/>
              </w:rPr>
              <w:t xml:space="preserve">решаемые </w:t>
            </w:r>
            <w:r w:rsidRPr="005C1F0C">
              <w:rPr>
                <w:color w:val="0A0A0A"/>
                <w:sz w:val="24"/>
                <w:szCs w:val="24"/>
                <w:lang w:val="ru-RU"/>
              </w:rPr>
              <w:t xml:space="preserve">в </w:t>
            </w:r>
            <w:r w:rsidRPr="005C1F0C">
              <w:rPr>
                <w:sz w:val="24"/>
                <w:szCs w:val="24"/>
                <w:lang w:val="ru-RU"/>
              </w:rPr>
              <w:t>ходе применени</w:t>
            </w:r>
            <w:r w:rsidR="006D78FB" w:rsidRPr="005C1F0C">
              <w:rPr>
                <w:sz w:val="24"/>
                <w:szCs w:val="24"/>
                <w:lang w:val="ru-RU"/>
              </w:rPr>
              <w:t>я</w:t>
            </w:r>
            <w:r w:rsidRPr="005C1F0C">
              <w:rPr>
                <w:sz w:val="24"/>
                <w:szCs w:val="24"/>
                <w:lang w:val="ru-RU"/>
              </w:rPr>
              <w:t xml:space="preserve"> практики</w:t>
            </w:r>
          </w:p>
        </w:tc>
        <w:tc>
          <w:tcPr>
            <w:tcW w:w="6237" w:type="dxa"/>
          </w:tcPr>
          <w:p w:rsidR="00614F58" w:rsidRPr="005C1F0C" w:rsidRDefault="00F012E9" w:rsidP="00F012E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r w:rsidR="00614F58" w:rsidRPr="005C1F0C">
              <w:rPr>
                <w:sz w:val="24"/>
                <w:szCs w:val="24"/>
                <w:lang w:val="ru-RU"/>
              </w:rPr>
              <w:t>Государственное бюджетное учреждение Республики Адыгея «</w:t>
            </w:r>
            <w:r w:rsidR="003A6307" w:rsidRPr="005C1F0C">
              <w:rPr>
                <w:sz w:val="24"/>
                <w:szCs w:val="24"/>
                <w:lang w:val="ru-RU"/>
              </w:rPr>
              <w:t>Социально-реабилитационный ц</w:t>
            </w:r>
            <w:r w:rsidR="00614F58" w:rsidRPr="005C1F0C">
              <w:rPr>
                <w:sz w:val="24"/>
                <w:szCs w:val="24"/>
                <w:lang w:val="ru-RU"/>
              </w:rPr>
              <w:t>ентр «Доверие» осуществляет</w:t>
            </w:r>
            <w:r w:rsidR="008B55D6" w:rsidRPr="005C1F0C">
              <w:rPr>
                <w:sz w:val="24"/>
                <w:szCs w:val="24"/>
                <w:lang w:val="ru-RU"/>
              </w:rPr>
              <w:t xml:space="preserve"> социальную </w:t>
            </w:r>
            <w:r w:rsidR="00614F58" w:rsidRPr="005C1F0C">
              <w:rPr>
                <w:sz w:val="24"/>
                <w:szCs w:val="24"/>
                <w:lang w:val="ru-RU"/>
              </w:rPr>
              <w:t>медико-психолого-педагогическую реабилитацию детей-инвалидов и детей с ограниченными возможностями здоровья</w:t>
            </w:r>
            <w:r w:rsidR="008B55D6" w:rsidRPr="005C1F0C">
              <w:rPr>
                <w:sz w:val="24"/>
                <w:szCs w:val="24"/>
                <w:lang w:val="ru-RU"/>
              </w:rPr>
              <w:t>, имеющими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 нарушени</w:t>
            </w:r>
            <w:r w:rsidR="008B55D6" w:rsidRPr="005C1F0C">
              <w:rPr>
                <w:sz w:val="24"/>
                <w:szCs w:val="24"/>
                <w:lang w:val="ru-RU"/>
              </w:rPr>
              <w:t>я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 опорно-двигательного аппарата, в том числе  ДЦП, задержк</w:t>
            </w:r>
            <w:r w:rsidR="008B55D6" w:rsidRPr="005C1F0C">
              <w:rPr>
                <w:sz w:val="24"/>
                <w:szCs w:val="24"/>
                <w:lang w:val="ru-RU"/>
              </w:rPr>
              <w:t>у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 психического развития, расстройств</w:t>
            </w:r>
            <w:r w:rsidR="008B55D6" w:rsidRPr="005C1F0C">
              <w:rPr>
                <w:sz w:val="24"/>
                <w:szCs w:val="24"/>
                <w:lang w:val="ru-RU"/>
              </w:rPr>
              <w:t>а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 аутистического спектра, синдром </w:t>
            </w:r>
            <w:proofErr w:type="spellStart"/>
            <w:r w:rsidR="00614F58" w:rsidRPr="005C1F0C">
              <w:rPr>
                <w:sz w:val="24"/>
                <w:szCs w:val="24"/>
                <w:lang w:val="ru-RU"/>
              </w:rPr>
              <w:t>гиперактивности</w:t>
            </w:r>
            <w:proofErr w:type="spellEnd"/>
            <w:r w:rsidR="00614F58" w:rsidRPr="005C1F0C">
              <w:rPr>
                <w:sz w:val="24"/>
                <w:szCs w:val="24"/>
                <w:lang w:val="ru-RU"/>
              </w:rPr>
              <w:t xml:space="preserve"> с дефицитом внимания, интеллектуальн</w:t>
            </w:r>
            <w:r w:rsidR="008B55D6" w:rsidRPr="005C1F0C">
              <w:rPr>
                <w:sz w:val="24"/>
                <w:szCs w:val="24"/>
                <w:lang w:val="ru-RU"/>
              </w:rPr>
              <w:t>ую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 недостаточность, задерж</w:t>
            </w:r>
            <w:r w:rsidR="008B55D6" w:rsidRPr="005C1F0C">
              <w:rPr>
                <w:sz w:val="24"/>
                <w:szCs w:val="24"/>
                <w:lang w:val="ru-RU"/>
              </w:rPr>
              <w:t>у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 речевого развития и другие. Услу</w:t>
            </w:r>
            <w:r w:rsidR="008318FC">
              <w:rPr>
                <w:sz w:val="24"/>
                <w:szCs w:val="24"/>
                <w:lang w:val="ru-RU"/>
              </w:rPr>
              <w:t xml:space="preserve">ги предоставляются в условиях 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дневного и круглосуточного пребывания в учреждении. Продолжительность курса реабилитации в условиях круглосуточного пребывания в учреждении составляет 18 дней, далее услуги могут предоставляться в условиях дневного посещения. Однако отдаленность места проживания  </w:t>
            </w:r>
            <w:r w:rsidR="003A6307" w:rsidRPr="005C1F0C">
              <w:rPr>
                <w:sz w:val="24"/>
                <w:szCs w:val="24"/>
                <w:lang w:val="ru-RU"/>
              </w:rPr>
              <w:t xml:space="preserve">в 84% случаях </w:t>
            </w:r>
            <w:r w:rsidR="00CC0ED3" w:rsidRPr="005C1F0C">
              <w:rPr>
                <w:sz w:val="24"/>
                <w:szCs w:val="24"/>
                <w:lang w:val="ru-RU"/>
              </w:rPr>
              <w:t xml:space="preserve">не позволяет детям-инвалидам </w:t>
            </w:r>
            <w:r w:rsidR="003A6307" w:rsidRPr="005C1F0C">
              <w:rPr>
                <w:sz w:val="24"/>
                <w:szCs w:val="24"/>
                <w:lang w:val="ru-RU"/>
              </w:rPr>
              <w:t xml:space="preserve">продолжить 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курс </w:t>
            </w:r>
            <w:proofErr w:type="gramStart"/>
            <w:r w:rsidR="00614F58" w:rsidRPr="005C1F0C">
              <w:rPr>
                <w:sz w:val="24"/>
                <w:szCs w:val="24"/>
                <w:lang w:val="ru-RU"/>
              </w:rPr>
              <w:t>комплексной</w:t>
            </w:r>
            <w:proofErr w:type="gramEnd"/>
            <w:r w:rsidR="00614F58" w:rsidRPr="005C1F0C">
              <w:rPr>
                <w:sz w:val="24"/>
                <w:szCs w:val="24"/>
                <w:lang w:val="ru-RU"/>
              </w:rPr>
              <w:t xml:space="preserve"> реабилитации. Также у семей отсутствует возможность закреплять полученные результаты в домашних условиях,  в виду тяжелого материального положения, затрудняющего приобретение необходимого для этих целей реабилитационного,  игрового и другого оборудования и инвентаря.</w:t>
            </w:r>
          </w:p>
          <w:p w:rsidR="00614F58" w:rsidRPr="005C1F0C" w:rsidRDefault="00F012E9" w:rsidP="00F012E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r w:rsidR="00CC0ED3" w:rsidRPr="005C1F0C">
              <w:rPr>
                <w:sz w:val="24"/>
                <w:szCs w:val="24"/>
                <w:lang w:val="ru-RU"/>
              </w:rPr>
              <w:t>Отмечено, что п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ри  повторном поступлении детей-инвалидов в учреждение более чем в 80% случаев фиксируется снижение показателей развития, достигнутых во время предыдущего реабилитационного курса.  Иногда эти показатели ниже до реабилитационных показателей, так как произошел физиологический рост ребенка при отсутствии необходимых  в этот период реабилитационных и </w:t>
            </w:r>
            <w:proofErr w:type="spellStart"/>
            <w:r w:rsidR="00614F58" w:rsidRPr="005C1F0C">
              <w:rPr>
                <w:sz w:val="24"/>
                <w:szCs w:val="24"/>
                <w:lang w:val="ru-RU"/>
              </w:rPr>
              <w:t>абилитационных</w:t>
            </w:r>
            <w:proofErr w:type="spellEnd"/>
            <w:r w:rsidR="00614F58" w:rsidRPr="005C1F0C">
              <w:rPr>
                <w:sz w:val="24"/>
                <w:szCs w:val="24"/>
                <w:lang w:val="ru-RU"/>
              </w:rPr>
              <w:t xml:space="preserve"> мероприятий.</w:t>
            </w:r>
          </w:p>
          <w:p w:rsidR="00614F58" w:rsidRPr="005C1F0C" w:rsidRDefault="00614F58" w:rsidP="00F012E9">
            <w:pPr>
              <w:tabs>
                <w:tab w:val="left" w:pos="5670"/>
              </w:tabs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F012E9" w:rsidRPr="005C1F0C">
              <w:rPr>
                <w:sz w:val="24"/>
                <w:szCs w:val="24"/>
                <w:lang w:val="ru-RU"/>
              </w:rPr>
              <w:t xml:space="preserve">  </w:t>
            </w:r>
            <w:r w:rsidRPr="005C1F0C">
              <w:rPr>
                <w:sz w:val="24"/>
                <w:szCs w:val="24"/>
                <w:lang w:val="ru-RU"/>
              </w:rPr>
              <w:t xml:space="preserve">Отсутствие положительной динамики в развитии ребенка приводит к снижению </w:t>
            </w:r>
            <w:proofErr w:type="spellStart"/>
            <w:r w:rsidRPr="005C1F0C">
              <w:rPr>
                <w:sz w:val="24"/>
                <w:szCs w:val="24"/>
                <w:lang w:val="ru-RU"/>
              </w:rPr>
              <w:t>мотивированности</w:t>
            </w:r>
            <w:proofErr w:type="spellEnd"/>
            <w:r w:rsidRPr="005C1F0C">
              <w:rPr>
                <w:sz w:val="24"/>
                <w:szCs w:val="24"/>
                <w:lang w:val="ru-RU"/>
              </w:rPr>
              <w:t xml:space="preserve"> родителей (законных представителей) на продолжение </w:t>
            </w:r>
            <w:r w:rsidRPr="005C1F0C">
              <w:rPr>
                <w:sz w:val="24"/>
                <w:szCs w:val="24"/>
                <w:lang w:val="ru-RU"/>
              </w:rPr>
              <w:lastRenderedPageBreak/>
              <w:t xml:space="preserve">реабилитационных мероприятий, в связи с эмоциональным выгоранием. В свою очередь, потеря достигнутых результатов в работе является причиной профессионального выгорания специалистов. </w:t>
            </w:r>
          </w:p>
          <w:p w:rsidR="000077D0" w:rsidRPr="005C1F0C" w:rsidRDefault="00F012E9" w:rsidP="00F012E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r w:rsidR="00614F58" w:rsidRPr="005C1F0C">
              <w:rPr>
                <w:sz w:val="24"/>
                <w:szCs w:val="24"/>
                <w:lang w:val="ru-RU"/>
              </w:rPr>
              <w:t>Для сохранения и улучшения показателей развития ребенка,  достигнутых в процессе  реабилитации в учреждении, необходимо обеспечить непрерывность ре</w:t>
            </w:r>
            <w:r w:rsidR="008F1B9E" w:rsidRPr="005C1F0C">
              <w:rPr>
                <w:sz w:val="24"/>
                <w:szCs w:val="24"/>
                <w:lang w:val="ru-RU"/>
              </w:rPr>
              <w:t>абилитационного процесса в семье</w:t>
            </w:r>
            <w:r w:rsidR="00614F58" w:rsidRPr="005C1F0C">
              <w:rPr>
                <w:sz w:val="24"/>
                <w:szCs w:val="24"/>
                <w:lang w:val="ru-RU"/>
              </w:rPr>
              <w:t>.</w:t>
            </w:r>
          </w:p>
          <w:p w:rsidR="000077D0" w:rsidRPr="005C1F0C" w:rsidRDefault="000077D0" w:rsidP="00F012E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 </w:t>
            </w:r>
            <w:r w:rsidR="00CC0ED3" w:rsidRPr="005C1F0C">
              <w:rPr>
                <w:sz w:val="24"/>
                <w:szCs w:val="24"/>
                <w:lang w:val="ru-RU"/>
              </w:rPr>
              <w:t xml:space="preserve">Также  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 требуется внедрение современных развивающих и реабилитационных технологий в повседневную деятельность родителей, воспитывающих детей</w:t>
            </w:r>
            <w:r w:rsidRPr="005C1F0C">
              <w:rPr>
                <w:sz w:val="24"/>
                <w:szCs w:val="24"/>
                <w:lang w:val="ru-RU"/>
              </w:rPr>
              <w:t xml:space="preserve">, не  посещающих реабилитационные учреждения в связи </w:t>
            </w:r>
            <w:r w:rsidR="00614F58" w:rsidRPr="005C1F0C">
              <w:rPr>
                <w:sz w:val="24"/>
                <w:szCs w:val="24"/>
                <w:lang w:val="ru-RU"/>
              </w:rPr>
              <w:t>с тяжелыми множественными нарушениями развития</w:t>
            </w:r>
            <w:r w:rsidRPr="005C1F0C">
              <w:rPr>
                <w:sz w:val="24"/>
                <w:szCs w:val="24"/>
                <w:lang w:val="ru-RU"/>
              </w:rPr>
              <w:t>.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 Как правило, это дети с тяжелыми формами детского паралича, осложненными соматическими, сенсорными, интеллектуальными и речевыми нарушениями. Таким  семьям необходима поддержка в организации повседневной двигательной активности детей, в том числе позиционирования с использованием технических средств реабилитации; коммуникации с ребенком;  обучения, воспитания и занятости, в  игре. </w:t>
            </w:r>
          </w:p>
          <w:p w:rsidR="00DD6C64" w:rsidRPr="005C1F0C" w:rsidRDefault="000077D0" w:rsidP="00A07E9D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Резервы психофизического развития ребенка-инвалида, находящегося на домашнем обучении и воспитании, повышаются при развивающем взаимодействии </w:t>
            </w:r>
            <w:r w:rsidRPr="005C1F0C">
              <w:rPr>
                <w:sz w:val="24"/>
                <w:szCs w:val="24"/>
                <w:lang w:val="ru-RU"/>
              </w:rPr>
              <w:t xml:space="preserve">специалистов </w:t>
            </w:r>
            <w:r w:rsidR="00614F58" w:rsidRPr="005C1F0C">
              <w:rPr>
                <w:sz w:val="24"/>
                <w:szCs w:val="24"/>
                <w:lang w:val="ru-RU"/>
              </w:rPr>
              <w:t>с семьей.</w:t>
            </w:r>
            <w:r w:rsidR="00F012E9" w:rsidRPr="005C1F0C">
              <w:rPr>
                <w:sz w:val="24"/>
                <w:szCs w:val="24"/>
                <w:lang w:val="ru-RU"/>
              </w:rPr>
              <w:t xml:space="preserve">  </w:t>
            </w:r>
          </w:p>
        </w:tc>
      </w:tr>
      <w:tr w:rsidR="00DD6C64" w:rsidRPr="005C1F0C" w:rsidTr="00721C53">
        <w:trPr>
          <w:gridBefore w:val="1"/>
          <w:wBefore w:w="15" w:type="dxa"/>
          <w:trHeight w:val="690"/>
        </w:trPr>
        <w:tc>
          <w:tcPr>
            <w:tcW w:w="3791" w:type="dxa"/>
          </w:tcPr>
          <w:p w:rsidR="00DD6C64" w:rsidRPr="005C1F0C" w:rsidRDefault="00DD6C64" w:rsidP="00614F58">
            <w:pPr>
              <w:ind w:left="106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lastRenderedPageBreak/>
              <w:t>Социальная значимость и обоснованность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 </w:t>
            </w:r>
            <w:r w:rsidRPr="005C1F0C">
              <w:rPr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6237" w:type="dxa"/>
          </w:tcPr>
          <w:p w:rsidR="00DD6C64" w:rsidRPr="005C1F0C" w:rsidRDefault="00F012E9" w:rsidP="00A07E9D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rFonts w:eastAsia="Calibri"/>
                <w:sz w:val="24"/>
                <w:szCs w:val="24"/>
                <w:lang w:val="ru-RU" w:eastAsia="ru-RU"/>
              </w:rPr>
              <w:t xml:space="preserve">  </w:t>
            </w:r>
            <w:r w:rsidR="00514B0F" w:rsidRPr="005C1F0C">
              <w:rPr>
                <w:rFonts w:eastAsia="Calibri"/>
                <w:sz w:val="24"/>
                <w:szCs w:val="24"/>
                <w:lang w:val="ru-RU" w:eastAsia="ru-RU"/>
              </w:rPr>
              <w:t xml:space="preserve">Практика </w:t>
            </w:r>
            <w:r w:rsidR="00514B0F" w:rsidRPr="005C1F0C">
              <w:rPr>
                <w:sz w:val="24"/>
                <w:szCs w:val="24"/>
                <w:lang w:val="ru-RU"/>
              </w:rPr>
              <w:t xml:space="preserve">«Домашний </w:t>
            </w:r>
            <w:proofErr w:type="spellStart"/>
            <w:r w:rsidR="00514B0F" w:rsidRPr="005C1F0C">
              <w:rPr>
                <w:sz w:val="24"/>
                <w:szCs w:val="24"/>
                <w:lang w:val="ru-RU"/>
              </w:rPr>
              <w:t>микрореабилитационный</w:t>
            </w:r>
            <w:proofErr w:type="spellEnd"/>
            <w:r w:rsidR="00514B0F" w:rsidRPr="005C1F0C">
              <w:rPr>
                <w:sz w:val="24"/>
                <w:szCs w:val="24"/>
                <w:lang w:val="ru-RU"/>
              </w:rPr>
              <w:t xml:space="preserve"> центр» позволяет увеличить</w:t>
            </w:r>
            <w:r w:rsidR="008F1B9E" w:rsidRPr="005C1F0C">
              <w:rPr>
                <w:sz w:val="24"/>
                <w:szCs w:val="24"/>
                <w:lang w:val="ru-RU" w:eastAsia="ru-RU"/>
              </w:rPr>
              <w:t xml:space="preserve"> объем и </w:t>
            </w:r>
            <w:r w:rsidR="00514B0F" w:rsidRPr="005C1F0C">
              <w:rPr>
                <w:sz w:val="24"/>
                <w:szCs w:val="24"/>
                <w:lang w:val="ru-RU" w:eastAsia="ru-RU"/>
              </w:rPr>
              <w:t>качество</w:t>
            </w:r>
            <w:r w:rsidR="008F1B9E" w:rsidRPr="005C1F0C">
              <w:rPr>
                <w:sz w:val="24"/>
                <w:szCs w:val="24"/>
                <w:lang w:val="ru-RU" w:eastAsia="ru-RU"/>
              </w:rPr>
              <w:t xml:space="preserve"> системы повседневной поддержки семьям, воспитывающих детей-инвалидов и детей с ограниченными возможностями здоровья,  способствующей созданию благоприятных условий и равных возможностей для обеспечения их прав на  всесторонне развитие и самореализацию</w:t>
            </w:r>
            <w:r w:rsidR="00A07E9D" w:rsidRPr="005C1F0C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DD6C64" w:rsidRPr="005C1F0C" w:rsidTr="00721C53">
        <w:trPr>
          <w:gridBefore w:val="1"/>
          <w:wBefore w:w="15" w:type="dxa"/>
          <w:trHeight w:val="508"/>
        </w:trPr>
        <w:tc>
          <w:tcPr>
            <w:tcW w:w="3791" w:type="dxa"/>
          </w:tcPr>
          <w:p w:rsidR="00DD6C64" w:rsidRPr="005C1F0C" w:rsidRDefault="00DD6C64" w:rsidP="007A4FBF">
            <w:pPr>
              <w:ind w:left="248" w:hanging="106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Цель практики</w:t>
            </w:r>
          </w:p>
        </w:tc>
        <w:tc>
          <w:tcPr>
            <w:tcW w:w="6237" w:type="dxa"/>
          </w:tcPr>
          <w:p w:rsidR="00DD6C64" w:rsidRPr="005C1F0C" w:rsidRDefault="00DD6C64" w:rsidP="00F012E9">
            <w:pPr>
              <w:ind w:left="142" w:right="131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Повышение качества, доступност</w:t>
            </w:r>
            <w:r w:rsidR="008318FC">
              <w:rPr>
                <w:sz w:val="24"/>
                <w:szCs w:val="24"/>
                <w:lang w:val="ru-RU"/>
              </w:rPr>
              <w:t xml:space="preserve">и и обеспечение непрерывности </w:t>
            </w:r>
            <w:r w:rsidRPr="005C1F0C">
              <w:rPr>
                <w:sz w:val="24"/>
                <w:szCs w:val="24"/>
                <w:lang w:val="ru-RU"/>
              </w:rPr>
              <w:t>реабилитационных услуг для детей-инвалидов и детей с ограниченными возможностями здоровья; оказание помощи и поддержки в успешной социальной адаптации семьи, воспитывающей такого ребенка</w:t>
            </w:r>
            <w:r w:rsidR="00A07E9D" w:rsidRPr="005C1F0C">
              <w:rPr>
                <w:sz w:val="24"/>
                <w:szCs w:val="24"/>
                <w:lang w:val="ru-RU"/>
              </w:rPr>
              <w:t>.</w:t>
            </w:r>
          </w:p>
        </w:tc>
      </w:tr>
      <w:tr w:rsidR="00DD6C64" w:rsidRPr="005C1F0C" w:rsidTr="00721C53">
        <w:trPr>
          <w:gridBefore w:val="1"/>
          <w:wBefore w:w="15" w:type="dxa"/>
          <w:trHeight w:val="407"/>
        </w:trPr>
        <w:tc>
          <w:tcPr>
            <w:tcW w:w="3791" w:type="dxa"/>
          </w:tcPr>
          <w:p w:rsidR="00DD6C64" w:rsidRPr="005C1F0C" w:rsidRDefault="00DD6C64" w:rsidP="007A4FBF">
            <w:pPr>
              <w:ind w:left="248" w:hanging="106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6237" w:type="dxa"/>
          </w:tcPr>
          <w:p w:rsidR="00D47801" w:rsidRPr="005C1F0C" w:rsidRDefault="00D47801" w:rsidP="00F012E9">
            <w:pPr>
              <w:ind w:left="142" w:right="131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C1F0C">
              <w:rPr>
                <w:rFonts w:eastAsia="Calibri"/>
                <w:sz w:val="24"/>
                <w:szCs w:val="24"/>
                <w:lang w:val="ru-RU"/>
              </w:rPr>
              <w:t>1. Организация и открытие социальной службы «</w:t>
            </w:r>
            <w:proofErr w:type="spellStart"/>
            <w:r w:rsidRPr="005C1F0C">
              <w:rPr>
                <w:rFonts w:eastAsia="Calibri"/>
                <w:sz w:val="24"/>
                <w:szCs w:val="24"/>
                <w:lang w:val="ru-RU"/>
              </w:rPr>
              <w:t>Микрореабилитационный</w:t>
            </w:r>
            <w:proofErr w:type="spellEnd"/>
            <w:r w:rsidRPr="005C1F0C">
              <w:rPr>
                <w:rFonts w:eastAsia="Calibri"/>
                <w:sz w:val="24"/>
                <w:szCs w:val="24"/>
                <w:lang w:val="ru-RU"/>
              </w:rPr>
              <w:t xml:space="preserve"> центр»</w:t>
            </w:r>
            <w:r w:rsidR="00AD54CC" w:rsidRPr="005C1F0C">
              <w:rPr>
                <w:rFonts w:eastAsia="Calibri"/>
                <w:sz w:val="24"/>
                <w:szCs w:val="24"/>
                <w:lang w:val="ru-RU"/>
              </w:rPr>
              <w:t>;</w:t>
            </w:r>
            <w:r w:rsidRPr="005C1F0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D47801" w:rsidRPr="005C1F0C" w:rsidRDefault="00D47801" w:rsidP="00F012E9">
            <w:pPr>
              <w:ind w:left="142" w:right="131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C1F0C">
              <w:rPr>
                <w:rFonts w:eastAsia="Calibri"/>
                <w:sz w:val="24"/>
                <w:szCs w:val="24"/>
                <w:lang w:val="ru-RU"/>
              </w:rPr>
              <w:t xml:space="preserve">2. Формирование </w:t>
            </w:r>
            <w:r w:rsidR="007A4FBF" w:rsidRPr="005C1F0C">
              <w:rPr>
                <w:rFonts w:eastAsia="Calibri"/>
                <w:sz w:val="24"/>
                <w:szCs w:val="24"/>
                <w:lang w:val="ru-RU"/>
              </w:rPr>
              <w:t xml:space="preserve">и информирование </w:t>
            </w:r>
            <w:r w:rsidRPr="005C1F0C">
              <w:rPr>
                <w:rFonts w:eastAsia="Calibri"/>
                <w:sz w:val="24"/>
                <w:szCs w:val="24"/>
                <w:lang w:val="ru-RU"/>
              </w:rPr>
              <w:t>целевой группы проекта, разработка программ работы с целевой группой</w:t>
            </w:r>
            <w:r w:rsidR="00AD54CC" w:rsidRPr="005C1F0C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D47801" w:rsidRPr="005C1F0C" w:rsidRDefault="007A4FBF" w:rsidP="00F012E9">
            <w:pPr>
              <w:ind w:left="142" w:right="131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C1F0C">
              <w:rPr>
                <w:rFonts w:eastAsia="Calibri"/>
                <w:sz w:val="24"/>
                <w:szCs w:val="24"/>
                <w:lang w:val="ru-RU"/>
              </w:rPr>
              <w:t>3</w:t>
            </w:r>
            <w:r w:rsidR="00D47801" w:rsidRPr="005C1F0C">
              <w:rPr>
                <w:rFonts w:eastAsia="Calibri"/>
                <w:sz w:val="24"/>
                <w:szCs w:val="24"/>
                <w:lang w:val="ru-RU"/>
              </w:rPr>
              <w:t>. Повышение профессиональных компетенций руководителей организаций и специалистов,  непосредственно работающих с целевой группой</w:t>
            </w:r>
            <w:r w:rsidRPr="005C1F0C">
              <w:rPr>
                <w:rFonts w:eastAsia="Calibri"/>
                <w:sz w:val="24"/>
                <w:szCs w:val="24"/>
                <w:lang w:val="ru-RU"/>
              </w:rPr>
              <w:t>,</w:t>
            </w:r>
            <w:r w:rsidR="00D47801" w:rsidRPr="005C1F0C">
              <w:rPr>
                <w:rFonts w:eastAsia="Calibri"/>
                <w:sz w:val="24"/>
                <w:szCs w:val="24"/>
                <w:lang w:val="ru-RU"/>
              </w:rPr>
              <w:t xml:space="preserve"> по направлению «Организация деятельности социальной службы «</w:t>
            </w:r>
            <w:proofErr w:type="spellStart"/>
            <w:r w:rsidR="00D47801" w:rsidRPr="005C1F0C">
              <w:rPr>
                <w:rFonts w:eastAsia="Calibri"/>
                <w:sz w:val="24"/>
                <w:szCs w:val="24"/>
                <w:lang w:val="ru-RU"/>
              </w:rPr>
              <w:t>Микрореабилитационный</w:t>
            </w:r>
            <w:proofErr w:type="spellEnd"/>
            <w:r w:rsidR="00D47801" w:rsidRPr="005C1F0C">
              <w:rPr>
                <w:rFonts w:eastAsia="Calibri"/>
                <w:sz w:val="24"/>
                <w:szCs w:val="24"/>
                <w:lang w:val="ru-RU"/>
              </w:rPr>
              <w:t xml:space="preserve"> центр»</w:t>
            </w:r>
            <w:r w:rsidR="00AD54CC" w:rsidRPr="005C1F0C">
              <w:rPr>
                <w:rFonts w:eastAsia="Calibri"/>
                <w:sz w:val="24"/>
                <w:szCs w:val="24"/>
                <w:lang w:val="ru-RU"/>
              </w:rPr>
              <w:t>;</w:t>
            </w:r>
            <w:r w:rsidR="00D47801" w:rsidRPr="005C1F0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DD6C64" w:rsidRPr="005C1F0C" w:rsidRDefault="007A4FBF" w:rsidP="00E40801">
            <w:pPr>
              <w:ind w:left="142" w:right="131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rFonts w:eastAsia="Calibri"/>
                <w:sz w:val="24"/>
                <w:szCs w:val="24"/>
                <w:lang w:val="ru-RU"/>
              </w:rPr>
              <w:t>4</w:t>
            </w:r>
            <w:r w:rsidR="00D47801" w:rsidRPr="005C1F0C">
              <w:rPr>
                <w:rFonts w:eastAsia="Calibri"/>
                <w:sz w:val="24"/>
                <w:szCs w:val="24"/>
                <w:lang w:val="ru-RU"/>
              </w:rPr>
              <w:t>. Реализация программ работы с семьями и детьми</w:t>
            </w:r>
            <w:r w:rsidR="00A07E9D" w:rsidRPr="005C1F0C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</w:tr>
      <w:tr w:rsidR="00DD6C64" w:rsidRPr="005C1F0C" w:rsidTr="00721C53">
        <w:trPr>
          <w:gridBefore w:val="1"/>
          <w:wBefore w:w="15" w:type="dxa"/>
          <w:trHeight w:val="482"/>
        </w:trPr>
        <w:tc>
          <w:tcPr>
            <w:tcW w:w="3791" w:type="dxa"/>
          </w:tcPr>
          <w:p w:rsidR="00DD6C64" w:rsidRPr="005C1F0C" w:rsidRDefault="00DD6C64" w:rsidP="007A4FBF">
            <w:pPr>
              <w:ind w:left="248" w:hanging="106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Социальные результаты практики</w:t>
            </w:r>
          </w:p>
        </w:tc>
        <w:tc>
          <w:tcPr>
            <w:tcW w:w="6237" w:type="dxa"/>
          </w:tcPr>
          <w:p w:rsidR="006676A5" w:rsidRPr="005C1F0C" w:rsidRDefault="007A4FBF" w:rsidP="00F012E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  <w:r w:rsidR="00AD54CC" w:rsidRPr="005C1F0C">
              <w:rPr>
                <w:sz w:val="24"/>
                <w:szCs w:val="24"/>
                <w:lang w:val="ru-RU"/>
              </w:rPr>
              <w:t xml:space="preserve"> </w:t>
            </w:r>
            <w:r w:rsidR="008318FC">
              <w:rPr>
                <w:sz w:val="24"/>
                <w:szCs w:val="24"/>
                <w:lang w:val="ru-RU"/>
              </w:rPr>
              <w:t xml:space="preserve">Для </w:t>
            </w:r>
            <w:r w:rsidR="006676A5" w:rsidRPr="005C1F0C">
              <w:rPr>
                <w:sz w:val="24"/>
                <w:szCs w:val="24"/>
                <w:lang w:val="ru-RU"/>
              </w:rPr>
              <w:t>детей с ограниченными возможностями, детей-инвалидов, в том числе детей с тяжелыми множественными нарушениями развития, всего 154 чел.,  результатом применение практики стало:</w:t>
            </w:r>
          </w:p>
          <w:p w:rsidR="008F1B9E" w:rsidRPr="005C1F0C" w:rsidRDefault="006676A5" w:rsidP="00F012E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п</w:t>
            </w:r>
            <w:r w:rsidR="008F1B9E" w:rsidRPr="005C1F0C">
              <w:rPr>
                <w:sz w:val="24"/>
                <w:szCs w:val="24"/>
                <w:lang w:val="ru-RU"/>
              </w:rPr>
              <w:t xml:space="preserve">овышение качества жизни (улучшение эмоционального фона с негативного или нейтрального на </w:t>
            </w:r>
            <w:proofErr w:type="gramStart"/>
            <w:r w:rsidR="008F1B9E" w:rsidRPr="005C1F0C">
              <w:rPr>
                <w:sz w:val="24"/>
                <w:szCs w:val="24"/>
                <w:lang w:val="ru-RU"/>
              </w:rPr>
              <w:t>позитивный</w:t>
            </w:r>
            <w:proofErr w:type="gramEnd"/>
            <w:r w:rsidR="008F1B9E" w:rsidRPr="005C1F0C">
              <w:rPr>
                <w:sz w:val="24"/>
                <w:szCs w:val="24"/>
                <w:lang w:val="ru-RU"/>
              </w:rPr>
              <w:t>; повышение познавательной активности)</w:t>
            </w:r>
            <w:r w:rsidR="00793E99" w:rsidRPr="005C1F0C">
              <w:rPr>
                <w:sz w:val="24"/>
                <w:szCs w:val="24"/>
                <w:lang w:val="ru-RU"/>
              </w:rPr>
              <w:t>;</w:t>
            </w:r>
            <w:r w:rsidR="008F1B9E" w:rsidRPr="005C1F0C">
              <w:rPr>
                <w:sz w:val="24"/>
                <w:szCs w:val="24"/>
                <w:lang w:val="ru-RU"/>
              </w:rPr>
              <w:t xml:space="preserve">      </w:t>
            </w:r>
          </w:p>
          <w:p w:rsidR="008F1B9E" w:rsidRPr="005C1F0C" w:rsidRDefault="00AD54CC" w:rsidP="00F012E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lastRenderedPageBreak/>
              <w:t xml:space="preserve">  </w:t>
            </w:r>
            <w:r w:rsidR="00793E99" w:rsidRPr="005C1F0C">
              <w:rPr>
                <w:sz w:val="24"/>
                <w:szCs w:val="24"/>
                <w:lang w:val="ru-RU"/>
              </w:rPr>
              <w:t>ф</w:t>
            </w:r>
            <w:r w:rsidR="008F1B9E" w:rsidRPr="005C1F0C">
              <w:rPr>
                <w:sz w:val="24"/>
                <w:szCs w:val="24"/>
                <w:lang w:val="ru-RU"/>
              </w:rPr>
              <w:t>ормирование основных жизненных компетенций и собственной активности, в том числе коммуникативных навыков;</w:t>
            </w:r>
          </w:p>
          <w:p w:rsidR="008F1B9E" w:rsidRPr="005C1F0C" w:rsidRDefault="008F1B9E" w:rsidP="00F012E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AD54CC" w:rsidRPr="005C1F0C">
              <w:rPr>
                <w:sz w:val="24"/>
                <w:szCs w:val="24"/>
                <w:lang w:val="ru-RU"/>
              </w:rPr>
              <w:t xml:space="preserve"> </w:t>
            </w: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793E99" w:rsidRPr="005C1F0C">
              <w:rPr>
                <w:sz w:val="24"/>
                <w:szCs w:val="24"/>
                <w:lang w:val="ru-RU"/>
              </w:rPr>
              <w:t>п</w:t>
            </w:r>
            <w:r w:rsidRPr="005C1F0C">
              <w:rPr>
                <w:sz w:val="24"/>
                <w:szCs w:val="24"/>
                <w:lang w:val="ru-RU"/>
              </w:rPr>
              <w:t>овышение доступности реабилитационных услуг и обеспечение непрерывности реабилитационного процесса</w:t>
            </w:r>
            <w:r w:rsidR="006676A5" w:rsidRPr="005C1F0C">
              <w:rPr>
                <w:sz w:val="24"/>
                <w:szCs w:val="24"/>
                <w:lang w:val="ru-RU"/>
              </w:rPr>
              <w:t>.</w:t>
            </w:r>
          </w:p>
          <w:p w:rsidR="007E3297" w:rsidRPr="005C1F0C" w:rsidRDefault="006676A5" w:rsidP="00F012E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Для семей, воспитывающих детей с ограниченными возможностями, детей-инвалидов, всего 150 семей, результатом стало:</w:t>
            </w:r>
          </w:p>
          <w:p w:rsidR="008F1B9E" w:rsidRPr="005C1F0C" w:rsidRDefault="00AD54CC" w:rsidP="00F012E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8F1B9E" w:rsidRPr="005C1F0C">
              <w:rPr>
                <w:sz w:val="24"/>
                <w:szCs w:val="24"/>
                <w:lang w:val="ru-RU"/>
              </w:rPr>
              <w:t xml:space="preserve"> </w:t>
            </w:r>
            <w:r w:rsidR="00793E99" w:rsidRPr="005C1F0C">
              <w:rPr>
                <w:sz w:val="24"/>
                <w:szCs w:val="24"/>
                <w:lang w:val="ru-RU"/>
              </w:rPr>
              <w:t>п</w:t>
            </w:r>
            <w:r w:rsidR="008F1B9E" w:rsidRPr="005C1F0C">
              <w:rPr>
                <w:sz w:val="24"/>
                <w:szCs w:val="24"/>
                <w:lang w:val="ru-RU"/>
              </w:rPr>
              <w:t>овышение реабилитационного, интеграционного и коммуникативного потенциала;</w:t>
            </w:r>
          </w:p>
          <w:p w:rsidR="00DD6C64" w:rsidRPr="005C1F0C" w:rsidRDefault="006676A5" w:rsidP="00A07E9D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повышение уровня компетентности родителей (законных представителей) в вопросах реабилитации и </w:t>
            </w:r>
            <w:proofErr w:type="spellStart"/>
            <w:r w:rsidRPr="005C1F0C">
              <w:rPr>
                <w:sz w:val="24"/>
                <w:szCs w:val="24"/>
                <w:lang w:val="ru-RU"/>
              </w:rPr>
              <w:t>абилитации</w:t>
            </w:r>
            <w:proofErr w:type="spellEnd"/>
            <w:r w:rsidRPr="005C1F0C">
              <w:rPr>
                <w:sz w:val="24"/>
                <w:szCs w:val="24"/>
                <w:lang w:val="ru-RU"/>
              </w:rPr>
              <w:t xml:space="preserve"> детей с инвалидностью, их воспитания и ухода.</w:t>
            </w:r>
            <w:r w:rsidRPr="005C1F0C">
              <w:rPr>
                <w:rFonts w:eastAsia="Calibri"/>
                <w:sz w:val="24"/>
                <w:szCs w:val="24"/>
                <w:lang w:val="ru-RU" w:eastAsia="ru-RU"/>
              </w:rPr>
              <w:t xml:space="preserve"> </w:t>
            </w:r>
            <w:r w:rsidR="00AD54CC" w:rsidRPr="005C1F0C">
              <w:rPr>
                <w:sz w:val="24"/>
                <w:szCs w:val="24"/>
                <w:lang w:val="ru-RU"/>
              </w:rPr>
              <w:t xml:space="preserve"> </w:t>
            </w:r>
            <w:r w:rsidR="00F96452" w:rsidRPr="005C1F0C">
              <w:rPr>
                <w:sz w:val="24"/>
                <w:szCs w:val="24"/>
                <w:lang w:val="ru-RU"/>
              </w:rPr>
              <w:t xml:space="preserve"> </w:t>
            </w:r>
            <w:r w:rsidR="00AD54CC" w:rsidRPr="005C1F0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D6C64" w:rsidRPr="005C1F0C" w:rsidTr="00721C53">
        <w:trPr>
          <w:gridBefore w:val="1"/>
          <w:wBefore w:w="15" w:type="dxa"/>
          <w:trHeight w:val="2540"/>
        </w:trPr>
        <w:tc>
          <w:tcPr>
            <w:tcW w:w="3791" w:type="dxa"/>
          </w:tcPr>
          <w:p w:rsidR="00DD6C64" w:rsidRPr="005C1F0C" w:rsidRDefault="00DD6C64" w:rsidP="006D78FB">
            <w:pPr>
              <w:ind w:left="248" w:hanging="106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lastRenderedPageBreak/>
              <w:t>Краткое</w:t>
            </w:r>
            <w:r w:rsidR="006D78FB" w:rsidRPr="005C1F0C">
              <w:rPr>
                <w:sz w:val="24"/>
                <w:szCs w:val="24"/>
                <w:lang w:val="ru-RU"/>
              </w:rPr>
              <w:t xml:space="preserve"> </w:t>
            </w:r>
            <w:r w:rsidRPr="005C1F0C">
              <w:rPr>
                <w:sz w:val="24"/>
                <w:szCs w:val="24"/>
                <w:lang w:val="ru-RU"/>
              </w:rPr>
              <w:t>описание практики</w:t>
            </w:r>
          </w:p>
        </w:tc>
        <w:tc>
          <w:tcPr>
            <w:tcW w:w="6237" w:type="dxa"/>
          </w:tcPr>
          <w:p w:rsidR="00311E26" w:rsidRPr="005C1F0C" w:rsidRDefault="00614F58" w:rsidP="00311E26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C150DD" w:rsidRPr="005C1F0C">
              <w:rPr>
                <w:sz w:val="24"/>
                <w:szCs w:val="24"/>
                <w:lang w:val="ru-RU"/>
              </w:rPr>
              <w:t xml:space="preserve"> </w:t>
            </w: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834365" w:rsidRPr="005C1F0C">
              <w:rPr>
                <w:sz w:val="24"/>
                <w:szCs w:val="24"/>
                <w:lang w:val="ru-RU"/>
              </w:rPr>
              <w:t>Для достижения устойчивой положительной динамики в развитии ребенка-инвалида необходимо  сделать  процесс реабилитации его образом жизни.</w:t>
            </w: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311E26" w:rsidRPr="005C1F0C">
              <w:rPr>
                <w:sz w:val="24"/>
                <w:szCs w:val="24"/>
                <w:lang w:val="ru-RU"/>
              </w:rPr>
              <w:t xml:space="preserve">Но сопровождение ребенка-инвалида в домашних условиях, как и в условиях учреждения, требует значительных ресурсов и специальных знаний. </w:t>
            </w:r>
          </w:p>
          <w:p w:rsidR="00CD02A6" w:rsidRPr="005C1F0C" w:rsidRDefault="00614F58" w:rsidP="00F012E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311E26" w:rsidRPr="005C1F0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C150DD" w:rsidRPr="005C1F0C">
              <w:rPr>
                <w:sz w:val="24"/>
                <w:szCs w:val="24"/>
                <w:lang w:val="ru-RU"/>
              </w:rPr>
              <w:t>Практика</w:t>
            </w:r>
            <w:r w:rsidR="00CD02A6" w:rsidRPr="005C1F0C">
              <w:rPr>
                <w:sz w:val="24"/>
                <w:szCs w:val="24"/>
                <w:lang w:val="ru-RU"/>
              </w:rPr>
              <w:t xml:space="preserve"> «Домашний </w:t>
            </w:r>
            <w:proofErr w:type="spellStart"/>
            <w:r w:rsidR="00CD02A6" w:rsidRPr="005C1F0C">
              <w:rPr>
                <w:sz w:val="24"/>
                <w:szCs w:val="24"/>
                <w:lang w:val="ru-RU"/>
              </w:rPr>
              <w:t>микрореабилитационный</w:t>
            </w:r>
            <w:proofErr w:type="spellEnd"/>
            <w:r w:rsidR="00CD02A6" w:rsidRPr="005C1F0C">
              <w:rPr>
                <w:sz w:val="24"/>
                <w:szCs w:val="24"/>
                <w:lang w:val="ru-RU"/>
              </w:rPr>
              <w:t xml:space="preserve"> центр» </w:t>
            </w:r>
            <w:r w:rsidR="00834365" w:rsidRPr="005C1F0C">
              <w:rPr>
                <w:sz w:val="24"/>
                <w:szCs w:val="24"/>
                <w:lang w:val="ru-RU"/>
              </w:rPr>
              <w:t>направлена на</w:t>
            </w:r>
            <w:r w:rsidR="00CD02A6" w:rsidRPr="005C1F0C">
              <w:rPr>
                <w:sz w:val="24"/>
                <w:szCs w:val="24"/>
                <w:lang w:val="ru-RU"/>
              </w:rPr>
              <w:t xml:space="preserve"> организ</w:t>
            </w:r>
            <w:r w:rsidR="00834365" w:rsidRPr="005C1F0C">
              <w:rPr>
                <w:sz w:val="24"/>
                <w:szCs w:val="24"/>
                <w:lang w:val="ru-RU"/>
              </w:rPr>
              <w:t>ацию</w:t>
            </w:r>
            <w:r w:rsidR="00CD02A6" w:rsidRPr="005C1F0C">
              <w:rPr>
                <w:sz w:val="24"/>
                <w:szCs w:val="24"/>
                <w:lang w:val="ru-RU"/>
              </w:rPr>
              <w:t xml:space="preserve"> реабилитационно</w:t>
            </w:r>
            <w:r w:rsidR="00834365" w:rsidRPr="005C1F0C">
              <w:rPr>
                <w:sz w:val="24"/>
                <w:szCs w:val="24"/>
                <w:lang w:val="ru-RU"/>
              </w:rPr>
              <w:t>го</w:t>
            </w:r>
            <w:r w:rsidR="00CD02A6" w:rsidRPr="005C1F0C">
              <w:rPr>
                <w:sz w:val="24"/>
                <w:szCs w:val="24"/>
                <w:lang w:val="ru-RU"/>
              </w:rPr>
              <w:t xml:space="preserve"> пространств</w:t>
            </w:r>
            <w:r w:rsidR="00834365" w:rsidRPr="005C1F0C">
              <w:rPr>
                <w:sz w:val="24"/>
                <w:szCs w:val="24"/>
                <w:lang w:val="ru-RU"/>
              </w:rPr>
              <w:t>а</w:t>
            </w:r>
            <w:r w:rsidR="00CD02A6" w:rsidRPr="005C1F0C">
              <w:rPr>
                <w:sz w:val="24"/>
                <w:szCs w:val="24"/>
                <w:lang w:val="ru-RU"/>
              </w:rPr>
              <w:t xml:space="preserve"> на дому для обеспечения реализации краткосрочных программ реабилитации и </w:t>
            </w:r>
            <w:proofErr w:type="spellStart"/>
            <w:r w:rsidR="00CD02A6" w:rsidRPr="005C1F0C">
              <w:rPr>
                <w:sz w:val="24"/>
                <w:szCs w:val="24"/>
                <w:lang w:val="ru-RU"/>
              </w:rPr>
              <w:t>абилитации</w:t>
            </w:r>
            <w:proofErr w:type="spellEnd"/>
            <w:r w:rsidR="00CD02A6" w:rsidRPr="005C1F0C">
              <w:rPr>
                <w:sz w:val="24"/>
                <w:szCs w:val="24"/>
                <w:lang w:val="ru-RU"/>
              </w:rPr>
              <w:t xml:space="preserve"> детей-инвалидов и детей с ограниченными возможностями здоровья, в том числе принятых в замещающие семьи; обуч</w:t>
            </w:r>
            <w:r w:rsidR="00C565DA" w:rsidRPr="005C1F0C">
              <w:rPr>
                <w:sz w:val="24"/>
                <w:szCs w:val="24"/>
                <w:lang w:val="ru-RU"/>
              </w:rPr>
              <w:t>ение</w:t>
            </w:r>
            <w:r w:rsidR="00CD02A6" w:rsidRPr="005C1F0C">
              <w:rPr>
                <w:sz w:val="24"/>
                <w:szCs w:val="24"/>
                <w:lang w:val="ru-RU"/>
              </w:rPr>
              <w:t xml:space="preserve"> родителей (законных представителей) использованию реабилитационного оборудования и повы</w:t>
            </w:r>
            <w:r w:rsidR="00C565DA" w:rsidRPr="005C1F0C">
              <w:rPr>
                <w:sz w:val="24"/>
                <w:szCs w:val="24"/>
                <w:lang w:val="ru-RU"/>
              </w:rPr>
              <w:t>шения</w:t>
            </w:r>
            <w:r w:rsidR="00CD02A6" w:rsidRPr="005C1F0C">
              <w:rPr>
                <w:sz w:val="24"/>
                <w:szCs w:val="24"/>
                <w:lang w:val="ru-RU"/>
              </w:rPr>
              <w:t xml:space="preserve"> их компетентности в вопросах комплексной реабилитации и </w:t>
            </w:r>
            <w:proofErr w:type="spellStart"/>
            <w:r w:rsidR="00CD02A6" w:rsidRPr="005C1F0C">
              <w:rPr>
                <w:sz w:val="24"/>
                <w:szCs w:val="24"/>
                <w:lang w:val="ru-RU"/>
              </w:rPr>
              <w:t>абилитации</w:t>
            </w:r>
            <w:proofErr w:type="spellEnd"/>
            <w:r w:rsidR="00CD02A6" w:rsidRPr="005C1F0C">
              <w:rPr>
                <w:sz w:val="24"/>
                <w:szCs w:val="24"/>
                <w:lang w:val="ru-RU"/>
              </w:rPr>
              <w:t xml:space="preserve"> детей. </w:t>
            </w:r>
            <w:proofErr w:type="gramEnd"/>
          </w:p>
          <w:p w:rsidR="00CD02A6" w:rsidRPr="005C1F0C" w:rsidRDefault="00614F58" w:rsidP="00F012E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CD02A6" w:rsidRPr="005C1F0C">
              <w:rPr>
                <w:sz w:val="24"/>
                <w:szCs w:val="24"/>
                <w:lang w:val="ru-RU"/>
              </w:rPr>
              <w:t xml:space="preserve"> </w:t>
            </w:r>
            <w:r w:rsidR="0023141E" w:rsidRPr="005C1F0C">
              <w:rPr>
                <w:sz w:val="24"/>
                <w:szCs w:val="24"/>
                <w:lang w:val="ru-RU"/>
              </w:rPr>
              <w:t xml:space="preserve">Для внедрения и применения практики в учреждении  создано </w:t>
            </w:r>
            <w:r w:rsidR="00CD02A6" w:rsidRPr="005C1F0C">
              <w:rPr>
                <w:sz w:val="24"/>
                <w:szCs w:val="24"/>
                <w:lang w:val="ru-RU"/>
              </w:rPr>
              <w:t>с</w:t>
            </w:r>
            <w:r w:rsidR="0023141E" w:rsidRPr="005C1F0C">
              <w:rPr>
                <w:sz w:val="24"/>
                <w:szCs w:val="24"/>
                <w:lang w:val="ru-RU"/>
              </w:rPr>
              <w:t>труктурное подразделение «</w:t>
            </w:r>
            <w:proofErr w:type="spellStart"/>
            <w:r w:rsidR="0023141E" w:rsidRPr="005C1F0C">
              <w:rPr>
                <w:sz w:val="24"/>
                <w:szCs w:val="24"/>
                <w:lang w:val="ru-RU"/>
              </w:rPr>
              <w:t>М</w:t>
            </w:r>
            <w:r w:rsidR="00D17D2B" w:rsidRPr="005C1F0C">
              <w:rPr>
                <w:sz w:val="24"/>
                <w:szCs w:val="24"/>
                <w:lang w:val="ru-RU"/>
              </w:rPr>
              <w:t>икрореабилитационный</w:t>
            </w:r>
            <w:proofErr w:type="spellEnd"/>
            <w:r w:rsidR="00D17D2B" w:rsidRPr="005C1F0C">
              <w:rPr>
                <w:sz w:val="24"/>
                <w:szCs w:val="24"/>
                <w:lang w:val="ru-RU"/>
              </w:rPr>
              <w:t xml:space="preserve"> центр»</w:t>
            </w:r>
            <w:r w:rsidR="0023141E" w:rsidRPr="005C1F0C">
              <w:rPr>
                <w:sz w:val="24"/>
                <w:szCs w:val="24"/>
                <w:lang w:val="ru-RU"/>
              </w:rPr>
              <w:t xml:space="preserve">, деятельность которого </w:t>
            </w:r>
            <w:r w:rsidR="00CD02A6" w:rsidRPr="005C1F0C">
              <w:rPr>
                <w:sz w:val="24"/>
                <w:szCs w:val="24"/>
                <w:lang w:val="ru-RU"/>
              </w:rPr>
              <w:t>предусматривает:</w:t>
            </w:r>
          </w:p>
          <w:p w:rsidR="00CD02A6" w:rsidRPr="005C1F0C" w:rsidRDefault="00614F58" w:rsidP="00F012E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D17D2B" w:rsidRPr="005C1F0C">
              <w:rPr>
                <w:sz w:val="24"/>
                <w:szCs w:val="24"/>
                <w:lang w:val="ru-RU"/>
              </w:rPr>
              <w:t xml:space="preserve"> </w:t>
            </w:r>
            <w:r w:rsidR="00CD02A6" w:rsidRPr="005C1F0C">
              <w:rPr>
                <w:sz w:val="24"/>
                <w:szCs w:val="24"/>
                <w:lang w:val="ru-RU"/>
              </w:rPr>
              <w:t>-</w:t>
            </w:r>
            <w:r w:rsidR="00D17D2B" w:rsidRPr="005C1F0C">
              <w:rPr>
                <w:sz w:val="24"/>
                <w:szCs w:val="24"/>
                <w:lang w:val="ru-RU"/>
              </w:rPr>
              <w:t xml:space="preserve"> </w:t>
            </w:r>
            <w:r w:rsidR="00CD02A6" w:rsidRPr="005C1F0C">
              <w:rPr>
                <w:sz w:val="24"/>
                <w:szCs w:val="24"/>
                <w:lang w:val="ru-RU"/>
              </w:rPr>
              <w:t>социальное сопровождение семей, воспитывающих детей-инвалидов и детей с ограниченными возможностями здоровья, в том числе проживающих в отдаленной местности, что позвол</w:t>
            </w:r>
            <w:r w:rsidR="0023141E" w:rsidRPr="005C1F0C">
              <w:rPr>
                <w:sz w:val="24"/>
                <w:szCs w:val="24"/>
                <w:lang w:val="ru-RU"/>
              </w:rPr>
              <w:t>яет</w:t>
            </w:r>
            <w:r w:rsidR="00CD02A6" w:rsidRPr="005C1F0C">
              <w:rPr>
                <w:sz w:val="24"/>
                <w:szCs w:val="24"/>
                <w:lang w:val="ru-RU"/>
              </w:rPr>
              <w:t xml:space="preserve"> оказать своевременную квалифицированную помощь для их оптимального развития и адаптации в обществе;</w:t>
            </w:r>
          </w:p>
          <w:p w:rsidR="00CD02A6" w:rsidRPr="005C1F0C" w:rsidRDefault="00614F58" w:rsidP="00F012E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D17D2B" w:rsidRPr="005C1F0C">
              <w:rPr>
                <w:sz w:val="24"/>
                <w:szCs w:val="24"/>
                <w:lang w:val="ru-RU"/>
              </w:rPr>
              <w:t xml:space="preserve"> </w:t>
            </w:r>
            <w:r w:rsidR="00CD02A6" w:rsidRPr="005C1F0C">
              <w:rPr>
                <w:sz w:val="24"/>
                <w:szCs w:val="24"/>
                <w:lang w:val="ru-RU"/>
              </w:rPr>
              <w:t>-</w:t>
            </w:r>
            <w:r w:rsidR="00D17D2B" w:rsidRPr="005C1F0C">
              <w:rPr>
                <w:sz w:val="24"/>
                <w:szCs w:val="24"/>
                <w:lang w:val="ru-RU"/>
              </w:rPr>
              <w:t xml:space="preserve"> </w:t>
            </w:r>
            <w:r w:rsidR="00CD02A6" w:rsidRPr="005C1F0C">
              <w:rPr>
                <w:sz w:val="24"/>
                <w:szCs w:val="24"/>
                <w:lang w:val="ru-RU"/>
              </w:rPr>
              <w:t>вовлечение родителей, воспитывающих детей-инвалидов и детей с ограниченными возможностями здоровья, в качестве участников реабилитационного процесса, расширения их воспитательных и реабилитационных возможностей, в том числе через проведение дистанционных онлайн-консультаций;</w:t>
            </w:r>
          </w:p>
          <w:p w:rsidR="00CD02A6" w:rsidRPr="005C1F0C" w:rsidRDefault="00614F58" w:rsidP="00F012E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D17D2B" w:rsidRPr="005C1F0C">
              <w:rPr>
                <w:sz w:val="24"/>
                <w:szCs w:val="24"/>
                <w:lang w:val="ru-RU"/>
              </w:rPr>
              <w:t xml:space="preserve"> </w:t>
            </w:r>
            <w:r w:rsidR="00CD02A6" w:rsidRPr="005C1F0C">
              <w:rPr>
                <w:sz w:val="24"/>
                <w:szCs w:val="24"/>
                <w:lang w:val="ru-RU"/>
              </w:rPr>
              <w:t>-</w:t>
            </w:r>
            <w:r w:rsidR="00D17D2B" w:rsidRPr="005C1F0C">
              <w:rPr>
                <w:sz w:val="24"/>
                <w:szCs w:val="24"/>
                <w:lang w:val="ru-RU"/>
              </w:rPr>
              <w:t xml:space="preserve"> </w:t>
            </w:r>
            <w:r w:rsidR="00CD02A6" w:rsidRPr="005C1F0C">
              <w:rPr>
                <w:sz w:val="24"/>
                <w:szCs w:val="24"/>
                <w:lang w:val="ru-RU"/>
              </w:rPr>
              <w:t>разработку и реализацию программ работы с семьями, воспитывающими детей-инвалидов и детей с ограниченными возможностями здоровья;</w:t>
            </w:r>
          </w:p>
          <w:p w:rsidR="00CD02A6" w:rsidRPr="005C1F0C" w:rsidRDefault="00D17D2B" w:rsidP="00F012E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 </w:t>
            </w:r>
            <w:r w:rsidR="00CD02A6" w:rsidRPr="005C1F0C">
              <w:rPr>
                <w:sz w:val="24"/>
                <w:szCs w:val="24"/>
                <w:lang w:val="ru-RU"/>
              </w:rPr>
              <w:t>-</w:t>
            </w: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CD02A6" w:rsidRPr="005C1F0C">
              <w:rPr>
                <w:sz w:val="24"/>
                <w:szCs w:val="24"/>
                <w:lang w:val="ru-RU"/>
              </w:rPr>
              <w:t>подбор семье реабилитационного,  игрового и другого оборудования и инвентаря,</w:t>
            </w: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 </w:t>
            </w:r>
            <w:r w:rsidR="00CD02A6" w:rsidRPr="005C1F0C">
              <w:rPr>
                <w:sz w:val="24"/>
                <w:szCs w:val="24"/>
                <w:lang w:val="ru-RU"/>
              </w:rPr>
              <w:t xml:space="preserve">необходимого для  реализации в домашних условиях краткосрочных программ реабилитации и </w:t>
            </w:r>
            <w:proofErr w:type="spellStart"/>
            <w:r w:rsidR="00CD02A6" w:rsidRPr="005C1F0C">
              <w:rPr>
                <w:sz w:val="24"/>
                <w:szCs w:val="24"/>
                <w:lang w:val="ru-RU"/>
              </w:rPr>
              <w:t>абилитации</w:t>
            </w:r>
            <w:proofErr w:type="spellEnd"/>
            <w:r w:rsidR="00CD02A6" w:rsidRPr="005C1F0C">
              <w:rPr>
                <w:sz w:val="24"/>
                <w:szCs w:val="24"/>
                <w:lang w:val="ru-RU"/>
              </w:rPr>
              <w:t xml:space="preserve"> детей-инвалидов  и детей с ограниченными возможностями здоровья;</w:t>
            </w:r>
          </w:p>
          <w:p w:rsidR="00CD02A6" w:rsidRPr="005C1F0C" w:rsidRDefault="00D17D2B" w:rsidP="00F012E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 </w:t>
            </w:r>
            <w:r w:rsidR="00CD02A6" w:rsidRPr="005C1F0C">
              <w:rPr>
                <w:sz w:val="24"/>
                <w:szCs w:val="24"/>
                <w:lang w:val="ru-RU"/>
              </w:rPr>
              <w:t>-</w:t>
            </w: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CD02A6" w:rsidRPr="005C1F0C">
              <w:rPr>
                <w:sz w:val="24"/>
                <w:szCs w:val="24"/>
                <w:lang w:val="ru-RU"/>
              </w:rPr>
              <w:t xml:space="preserve">проведение мероприятий по обучению родителей (законных представителей) использованию реабилитационного оборудования и повышению их компетентности в вопросах комплексной реабилитации и </w:t>
            </w:r>
            <w:proofErr w:type="spellStart"/>
            <w:r w:rsidR="00CD02A6" w:rsidRPr="005C1F0C">
              <w:rPr>
                <w:sz w:val="24"/>
                <w:szCs w:val="24"/>
                <w:lang w:val="ru-RU"/>
              </w:rPr>
              <w:t>абилитации</w:t>
            </w:r>
            <w:proofErr w:type="spellEnd"/>
            <w:r w:rsidR="00CD02A6" w:rsidRPr="005C1F0C">
              <w:rPr>
                <w:sz w:val="24"/>
                <w:szCs w:val="24"/>
                <w:lang w:val="ru-RU"/>
              </w:rPr>
              <w:t xml:space="preserve"> детей;</w:t>
            </w:r>
          </w:p>
          <w:p w:rsidR="00CD02A6" w:rsidRPr="005C1F0C" w:rsidRDefault="00D17D2B" w:rsidP="00F012E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 </w:t>
            </w:r>
            <w:r w:rsidR="00CD02A6" w:rsidRPr="005C1F0C">
              <w:rPr>
                <w:sz w:val="24"/>
                <w:szCs w:val="24"/>
                <w:lang w:val="ru-RU"/>
              </w:rPr>
              <w:t>-</w:t>
            </w: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CD02A6" w:rsidRPr="005C1F0C">
              <w:rPr>
                <w:sz w:val="24"/>
                <w:szCs w:val="24"/>
                <w:lang w:val="ru-RU"/>
              </w:rPr>
              <w:t>обмен информацией о деятельности и ее результатах в рамках  сетевого профессионального взаимодействия специалистов;</w:t>
            </w:r>
          </w:p>
          <w:p w:rsidR="00311E26" w:rsidRPr="005C1F0C" w:rsidRDefault="00614F58" w:rsidP="00F012E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D17D2B" w:rsidRPr="005C1F0C">
              <w:rPr>
                <w:sz w:val="24"/>
                <w:szCs w:val="24"/>
                <w:lang w:val="ru-RU"/>
              </w:rPr>
              <w:t xml:space="preserve"> </w:t>
            </w:r>
            <w:r w:rsidR="00CD02A6" w:rsidRPr="005C1F0C">
              <w:rPr>
                <w:sz w:val="24"/>
                <w:szCs w:val="24"/>
                <w:lang w:val="ru-RU"/>
              </w:rPr>
              <w:t>-</w:t>
            </w:r>
            <w:r w:rsidR="00D17D2B" w:rsidRPr="005C1F0C">
              <w:rPr>
                <w:sz w:val="24"/>
                <w:szCs w:val="24"/>
                <w:lang w:val="ru-RU"/>
              </w:rPr>
              <w:t xml:space="preserve"> </w:t>
            </w:r>
            <w:r w:rsidR="00CD02A6" w:rsidRPr="005C1F0C">
              <w:rPr>
                <w:sz w:val="24"/>
                <w:szCs w:val="24"/>
                <w:lang w:val="ru-RU"/>
              </w:rPr>
              <w:t xml:space="preserve">хранение, выдача, прием и учет оборудования и материалов пункта проката. </w:t>
            </w:r>
          </w:p>
          <w:p w:rsidR="00CD02A6" w:rsidRPr="005C1F0C" w:rsidRDefault="00C8534C" w:rsidP="00F012E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  </w:t>
            </w:r>
            <w:r w:rsidR="00CD02A6" w:rsidRPr="005C1F0C">
              <w:rPr>
                <w:sz w:val="24"/>
                <w:szCs w:val="24"/>
                <w:lang w:val="ru-RU"/>
              </w:rPr>
              <w:t xml:space="preserve">В период </w:t>
            </w:r>
            <w:r w:rsidRPr="005C1F0C">
              <w:rPr>
                <w:sz w:val="24"/>
                <w:szCs w:val="24"/>
                <w:lang w:val="ru-RU"/>
              </w:rPr>
              <w:t xml:space="preserve">прохождения </w:t>
            </w:r>
            <w:r w:rsidR="00CD02A6" w:rsidRPr="005C1F0C">
              <w:rPr>
                <w:sz w:val="24"/>
                <w:szCs w:val="24"/>
                <w:lang w:val="ru-RU"/>
              </w:rPr>
              <w:t xml:space="preserve">курса реабилитации детей </w:t>
            </w:r>
            <w:r w:rsidRPr="005C1F0C">
              <w:rPr>
                <w:sz w:val="24"/>
                <w:szCs w:val="24"/>
                <w:lang w:val="ru-RU"/>
              </w:rPr>
              <w:t xml:space="preserve">в учреждении </w:t>
            </w:r>
            <w:r w:rsidR="00CD02A6" w:rsidRPr="005C1F0C">
              <w:rPr>
                <w:sz w:val="24"/>
                <w:szCs w:val="24"/>
                <w:lang w:val="ru-RU"/>
              </w:rPr>
              <w:t xml:space="preserve">их  родители (законные представители) проходят обучение использования реабилитационного оборудования, принимают участие в занятиях по повышению компетентности в вопросах комплексной реабилитации и </w:t>
            </w:r>
            <w:proofErr w:type="spellStart"/>
            <w:r w:rsidR="00CD02A6" w:rsidRPr="005C1F0C">
              <w:rPr>
                <w:sz w:val="24"/>
                <w:szCs w:val="24"/>
                <w:lang w:val="ru-RU"/>
              </w:rPr>
              <w:t>абилитации</w:t>
            </w:r>
            <w:proofErr w:type="spellEnd"/>
            <w:r w:rsidR="00CD02A6" w:rsidRPr="005C1F0C">
              <w:rPr>
                <w:sz w:val="24"/>
                <w:szCs w:val="24"/>
                <w:lang w:val="ru-RU"/>
              </w:rPr>
              <w:t xml:space="preserve"> детей-инвалидов  и детей с ограниченными возможностями здоровья. </w:t>
            </w:r>
          </w:p>
          <w:p w:rsidR="00CD02A6" w:rsidRPr="005C1F0C" w:rsidRDefault="00614F58" w:rsidP="00F012E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D17D2B" w:rsidRPr="005C1F0C">
              <w:rPr>
                <w:sz w:val="24"/>
                <w:szCs w:val="24"/>
                <w:lang w:val="ru-RU"/>
              </w:rPr>
              <w:t xml:space="preserve"> </w:t>
            </w:r>
            <w:r w:rsidR="00CD02A6" w:rsidRPr="005C1F0C">
              <w:rPr>
                <w:sz w:val="24"/>
                <w:szCs w:val="24"/>
                <w:lang w:val="ru-RU"/>
              </w:rPr>
              <w:t xml:space="preserve">По завершению предоставления реабилитационных услуг на базе учреждения,  семье выдается индивидуально ориентированная программа реабилитационной работы в домашних условиях, с указанием конкретного периода действия программы, перечня реабилитационных и </w:t>
            </w:r>
            <w:proofErr w:type="spellStart"/>
            <w:r w:rsidR="00CD02A6" w:rsidRPr="005C1F0C">
              <w:rPr>
                <w:sz w:val="24"/>
                <w:szCs w:val="24"/>
                <w:lang w:val="ru-RU"/>
              </w:rPr>
              <w:t>абилитационных</w:t>
            </w:r>
            <w:proofErr w:type="spellEnd"/>
            <w:r w:rsidR="00CD02A6" w:rsidRPr="005C1F0C">
              <w:rPr>
                <w:sz w:val="24"/>
                <w:szCs w:val="24"/>
                <w:lang w:val="ru-RU"/>
              </w:rPr>
              <w:t xml:space="preserve"> мероприятий, объемом и сроком их проведения,  информации о закрепленном кураторе, который будет  обеспечивать обратную связь и  организовывать дистанционные онлайн-консультации. Заключается трехстороннее соглашение о взаимодействии, в рамках которого семья, на период реализации краткосрочных программ, находится на социальном патронаже специалистов комплексных центров социального обслуживания населения (соисполнителей мероприятий проекта), по месту проживания.</w:t>
            </w:r>
          </w:p>
          <w:p w:rsidR="00CD02A6" w:rsidRPr="005C1F0C" w:rsidRDefault="00CD02A6" w:rsidP="00F012E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Для семей, воспитывающих детей с тяжелыми множественными нарушениями развития, которые  не проходят реабилитацию на базе учреждения, предусмотрено в дистанционной форме разработка и предоставление краткосрочных индивидуальных программ комплексной реабилитации и </w:t>
            </w:r>
            <w:proofErr w:type="spellStart"/>
            <w:r w:rsidRPr="005C1F0C">
              <w:rPr>
                <w:sz w:val="24"/>
                <w:szCs w:val="24"/>
                <w:lang w:val="ru-RU"/>
              </w:rPr>
              <w:t>абилитации</w:t>
            </w:r>
            <w:proofErr w:type="spellEnd"/>
            <w:r w:rsidRPr="005C1F0C">
              <w:rPr>
                <w:sz w:val="24"/>
                <w:szCs w:val="24"/>
                <w:lang w:val="ru-RU"/>
              </w:rPr>
              <w:t xml:space="preserve"> детей, консультирование  родителей (законных представителей) по вопросам их реализации.</w:t>
            </w:r>
          </w:p>
          <w:p w:rsidR="00CD02A6" w:rsidRPr="005C1F0C" w:rsidRDefault="00CD02A6" w:rsidP="00F012E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 </w:t>
            </w:r>
            <w:r w:rsidRPr="005C1F0C">
              <w:rPr>
                <w:sz w:val="24"/>
                <w:szCs w:val="24"/>
                <w:lang w:val="ru-RU"/>
              </w:rPr>
              <w:t xml:space="preserve">В пункте проката учреждения, в установленном порядке, осуществляется выдача во временное пользование оборудования, технических средств и пособий, необходимых для выполнения реабилитационных программ; проводится инструктаж по использованию. Эти ресурсы используют также специалисты комплексных центров социального обслуживания населения   во время работы с целевой группой по реализации краткосрочных индивидуальных программ комплексной реабилитации и </w:t>
            </w:r>
            <w:proofErr w:type="spellStart"/>
            <w:r w:rsidRPr="005C1F0C">
              <w:rPr>
                <w:sz w:val="24"/>
                <w:szCs w:val="24"/>
                <w:lang w:val="ru-RU"/>
              </w:rPr>
              <w:t>абилитации</w:t>
            </w:r>
            <w:proofErr w:type="spellEnd"/>
            <w:r w:rsidRPr="005C1F0C">
              <w:rPr>
                <w:sz w:val="24"/>
                <w:szCs w:val="24"/>
                <w:lang w:val="ru-RU"/>
              </w:rPr>
              <w:t xml:space="preserve"> детей, в рамках трехстороннего соглашения.</w:t>
            </w:r>
          </w:p>
          <w:p w:rsidR="000A6A65" w:rsidRPr="005C1F0C" w:rsidRDefault="000A6A65" w:rsidP="00F012E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  Для удобства семей специалисты новой службы осуществляют выездные мероприятия  в муниципальные районы республики, где встречаются с семьями для </w:t>
            </w:r>
            <w:r w:rsidRPr="005C1F0C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разработки индивидуальных краткосрочных программ реабилитации и </w:t>
            </w:r>
            <w:proofErr w:type="spellStart"/>
            <w:r w:rsidRPr="005C1F0C">
              <w:rPr>
                <w:color w:val="000000" w:themeColor="text1"/>
                <w:sz w:val="24"/>
                <w:szCs w:val="24"/>
                <w:lang w:val="ru-RU"/>
              </w:rPr>
              <w:t>абилитации</w:t>
            </w:r>
            <w:proofErr w:type="spellEnd"/>
            <w:r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, проводят обучающие занятия с родителями, заключают договоры о передаче в прокат оборудования,  осуществляют выдачу оборудования. Содействие в организации встреч специалистов новой службы с родителями  оказывают соисполнители проекта - комплексные центры социального обслуживания населения  и региональное отделение ВОРДИ, которые предоставляют свою базу для  встреч с семьями, осуществляют  информирование семей  о  встрече,  о наличии оборудования в пункте проката,  направляют в </w:t>
            </w:r>
            <w:proofErr w:type="spellStart"/>
            <w:r w:rsidRPr="005C1F0C">
              <w:rPr>
                <w:color w:val="000000" w:themeColor="text1"/>
                <w:sz w:val="24"/>
                <w:szCs w:val="24"/>
                <w:lang w:val="ru-RU"/>
              </w:rPr>
              <w:t>Микрореабилитационный</w:t>
            </w:r>
            <w:proofErr w:type="spellEnd"/>
            <w:r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центр заявку на поставку необходимого оборудования.</w:t>
            </w:r>
          </w:p>
          <w:p w:rsidR="00DD6C64" w:rsidRPr="005C1F0C" w:rsidRDefault="00614F58" w:rsidP="000A6A65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r w:rsidR="00CD02A6" w:rsidRPr="005C1F0C">
              <w:rPr>
                <w:sz w:val="24"/>
                <w:szCs w:val="24"/>
                <w:lang w:val="ru-RU"/>
              </w:rPr>
              <w:t>По завершению периода действия программы, при необходимости,  разрабатывается новая программа, в</w:t>
            </w:r>
            <w:r w:rsidR="00D17D2B" w:rsidRPr="005C1F0C">
              <w:rPr>
                <w:sz w:val="24"/>
                <w:szCs w:val="24"/>
                <w:lang w:val="ru-RU"/>
              </w:rPr>
              <w:t xml:space="preserve"> том числе в дистанционном формате</w:t>
            </w:r>
            <w:r w:rsidR="00CD02A6" w:rsidRPr="005C1F0C">
              <w:rPr>
                <w:sz w:val="24"/>
                <w:szCs w:val="24"/>
                <w:lang w:val="ru-RU"/>
              </w:rPr>
              <w:t xml:space="preserve">. </w:t>
            </w:r>
          </w:p>
          <w:p w:rsidR="009B57B5" w:rsidRPr="005C1F0C" w:rsidRDefault="009B57B5" w:rsidP="009B57B5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Официальный сайт учреждения, раздел «</w:t>
            </w:r>
            <w:proofErr w:type="spellStart"/>
            <w:r w:rsidRPr="005C1F0C">
              <w:rPr>
                <w:sz w:val="24"/>
                <w:szCs w:val="24"/>
                <w:lang w:val="ru-RU"/>
              </w:rPr>
              <w:t>Домашка</w:t>
            </w:r>
            <w:proofErr w:type="spellEnd"/>
            <w:r w:rsidRPr="005C1F0C">
              <w:rPr>
                <w:sz w:val="24"/>
                <w:szCs w:val="24"/>
                <w:lang w:val="ru-RU"/>
              </w:rPr>
              <w:t xml:space="preserve">»- </w:t>
            </w:r>
            <w:hyperlink r:id="rId5" w:history="1">
              <w:r w:rsidRPr="005C1F0C">
                <w:rPr>
                  <w:rStyle w:val="a7"/>
                  <w:sz w:val="24"/>
                  <w:szCs w:val="24"/>
                  <w:lang w:val="ru-RU"/>
                </w:rPr>
                <w:t>http://doverie.adg.socinfo.ru/domashka</w:t>
              </w:r>
            </w:hyperlink>
            <w:r w:rsidRPr="005C1F0C">
              <w:rPr>
                <w:sz w:val="24"/>
                <w:szCs w:val="24"/>
                <w:lang w:val="ru-RU"/>
              </w:rPr>
              <w:t xml:space="preserve"> </w:t>
            </w:r>
          </w:p>
          <w:p w:rsidR="009B57B5" w:rsidRPr="005C1F0C" w:rsidRDefault="009B57B5" w:rsidP="009B57B5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</w:p>
          <w:p w:rsidR="00A07E9D" w:rsidRPr="005C1F0C" w:rsidRDefault="009B57B5" w:rsidP="009B57B5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A07E9D" w:rsidRPr="005C1F0C">
              <w:rPr>
                <w:sz w:val="24"/>
                <w:szCs w:val="24"/>
                <w:lang w:val="ru-RU"/>
              </w:rPr>
              <w:t>В</w:t>
            </w:r>
            <w:r w:rsidRPr="005C1F0C">
              <w:rPr>
                <w:sz w:val="24"/>
                <w:szCs w:val="24"/>
                <w:lang w:val="ru-RU"/>
              </w:rPr>
              <w:t>Контакте</w:t>
            </w:r>
            <w:proofErr w:type="spellEnd"/>
            <w:r w:rsidRPr="005C1F0C">
              <w:rPr>
                <w:sz w:val="24"/>
                <w:szCs w:val="24"/>
                <w:lang w:val="ru-RU"/>
              </w:rPr>
              <w:t xml:space="preserve"> -  </w:t>
            </w:r>
            <w:hyperlink r:id="rId6" w:history="1">
              <w:r w:rsidRPr="005C1F0C">
                <w:rPr>
                  <w:rStyle w:val="a7"/>
                  <w:sz w:val="24"/>
                  <w:szCs w:val="24"/>
                  <w:lang w:val="ru-RU"/>
                </w:rPr>
                <w:t>https://vk.com/centrdoverie01</w:t>
              </w:r>
            </w:hyperlink>
          </w:p>
          <w:p w:rsidR="009B57B5" w:rsidRPr="005C1F0C" w:rsidRDefault="009B57B5" w:rsidP="009B57B5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</w:p>
          <w:p w:rsidR="00A07E9D" w:rsidRPr="005C1F0C" w:rsidRDefault="009B57B5" w:rsidP="003A1212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ED68D6" w:rsidRPr="005C1F0C">
              <w:rPr>
                <w:sz w:val="24"/>
                <w:szCs w:val="24"/>
                <w:lang w:val="ru-RU"/>
              </w:rPr>
              <w:t>телеграм</w:t>
            </w:r>
            <w:proofErr w:type="spellEnd"/>
            <w:r w:rsidR="00A07E9D" w:rsidRPr="005C1F0C">
              <w:rPr>
                <w:sz w:val="24"/>
                <w:szCs w:val="24"/>
                <w:lang w:val="ru-RU"/>
              </w:rPr>
              <w:t xml:space="preserve"> - </w:t>
            </w:r>
            <w:hyperlink r:id="rId7" w:history="1">
              <w:r w:rsidR="00A07E9D" w:rsidRPr="005C1F0C">
                <w:rPr>
                  <w:rStyle w:val="a7"/>
                  <w:sz w:val="24"/>
                  <w:szCs w:val="24"/>
                  <w:lang w:val="ru-RU"/>
                </w:rPr>
                <w:t>https://t.me/gbu_ra_centr_doverie</w:t>
              </w:r>
            </w:hyperlink>
            <w:r w:rsidR="00A07E9D" w:rsidRPr="005C1F0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D6C64" w:rsidRPr="005C1F0C" w:rsidTr="00721C53">
        <w:trPr>
          <w:gridBefore w:val="1"/>
          <w:wBefore w:w="15" w:type="dxa"/>
          <w:trHeight w:val="1261"/>
        </w:trPr>
        <w:tc>
          <w:tcPr>
            <w:tcW w:w="3791" w:type="dxa"/>
          </w:tcPr>
          <w:p w:rsidR="00DD6C64" w:rsidRPr="005C1F0C" w:rsidRDefault="00DD6C64" w:rsidP="00614F58">
            <w:pPr>
              <w:ind w:left="106" w:firstLine="36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lastRenderedPageBreak/>
              <w:t>Этапы внедрения эффективной практики с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 </w:t>
            </w:r>
            <w:r w:rsidRPr="005C1F0C">
              <w:rPr>
                <w:sz w:val="24"/>
                <w:szCs w:val="24"/>
                <w:lang w:val="ru-RU"/>
              </w:rPr>
              <w:t>указанием сроков и алгоритма действий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 </w:t>
            </w:r>
            <w:r w:rsidRPr="005C1F0C">
              <w:rPr>
                <w:sz w:val="24"/>
                <w:szCs w:val="24"/>
                <w:lang w:val="ru-RU"/>
              </w:rPr>
              <w:t>каждого</w:t>
            </w:r>
            <w:r w:rsidR="006D78FB" w:rsidRPr="005C1F0C">
              <w:rPr>
                <w:sz w:val="24"/>
                <w:szCs w:val="24"/>
                <w:lang w:val="ru-RU"/>
              </w:rPr>
              <w:t xml:space="preserve"> </w:t>
            </w:r>
            <w:r w:rsidRPr="005C1F0C">
              <w:rPr>
                <w:sz w:val="24"/>
                <w:szCs w:val="24"/>
                <w:lang w:val="ru-RU"/>
              </w:rPr>
              <w:t>этапа</w:t>
            </w:r>
          </w:p>
        </w:tc>
        <w:tc>
          <w:tcPr>
            <w:tcW w:w="6237" w:type="dxa"/>
          </w:tcPr>
          <w:p w:rsidR="003B54E1" w:rsidRPr="005C1F0C" w:rsidRDefault="00D17D2B" w:rsidP="003B54E1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72408C" w:rsidRPr="005C1F0C">
              <w:rPr>
                <w:sz w:val="24"/>
                <w:szCs w:val="24"/>
                <w:lang w:val="ru-RU"/>
              </w:rPr>
              <w:t xml:space="preserve"> </w:t>
            </w:r>
            <w:r w:rsidR="003B54E1" w:rsidRPr="005C1F0C">
              <w:rPr>
                <w:sz w:val="24"/>
                <w:szCs w:val="24"/>
                <w:lang w:val="ru-RU"/>
              </w:rPr>
              <w:t>Этапы внедрения практики:</w:t>
            </w:r>
          </w:p>
          <w:p w:rsidR="003B54E1" w:rsidRPr="005C1F0C" w:rsidRDefault="003B54E1" w:rsidP="003B54E1">
            <w:pPr>
              <w:ind w:left="142" w:right="131" w:hanging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1.</w:t>
            </w: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>Организация мероприятий, обеспечивающих эффективное управление практикой</w:t>
            </w:r>
            <w:r w:rsidR="004E5F10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(апрель 2021г-сентябрь 2022г)</w:t>
            </w: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3B54E1" w:rsidRPr="005C1F0C" w:rsidRDefault="003B54E1" w:rsidP="00D40D0B">
            <w:pPr>
              <w:tabs>
                <w:tab w:val="left" w:pos="425"/>
              </w:tabs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5F6839" w:rsidRPr="005C1F0C">
              <w:rPr>
                <w:sz w:val="24"/>
                <w:szCs w:val="24"/>
                <w:lang w:val="ru-RU"/>
              </w:rPr>
              <w:t xml:space="preserve">- </w:t>
            </w:r>
            <w:r w:rsidRPr="005C1F0C">
              <w:rPr>
                <w:sz w:val="24"/>
                <w:szCs w:val="24"/>
                <w:lang w:val="ru-RU"/>
              </w:rPr>
              <w:t>создание рабочей группы по управлению практикой;</w:t>
            </w:r>
          </w:p>
          <w:p w:rsidR="003B54E1" w:rsidRPr="005C1F0C" w:rsidRDefault="003B54E1" w:rsidP="003B54E1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r w:rsidR="005F6839" w:rsidRPr="005C1F0C">
              <w:rPr>
                <w:sz w:val="24"/>
                <w:szCs w:val="24"/>
                <w:lang w:val="ru-RU"/>
              </w:rPr>
              <w:t xml:space="preserve">- </w:t>
            </w:r>
            <w:r w:rsidRPr="005C1F0C">
              <w:rPr>
                <w:sz w:val="24"/>
                <w:szCs w:val="24"/>
                <w:lang w:val="ru-RU"/>
              </w:rPr>
              <w:t>разработка и утверждение документов и материалов, обеспечивающих реализацию практики;</w:t>
            </w:r>
          </w:p>
          <w:p w:rsidR="003B54E1" w:rsidRPr="005C1F0C" w:rsidRDefault="003B54E1" w:rsidP="003B54E1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r w:rsidR="005F6839" w:rsidRPr="005C1F0C">
              <w:rPr>
                <w:sz w:val="24"/>
                <w:szCs w:val="24"/>
                <w:lang w:val="ru-RU"/>
              </w:rPr>
              <w:t>-</w:t>
            </w:r>
            <w:r w:rsidRPr="005C1F0C">
              <w:rPr>
                <w:sz w:val="24"/>
                <w:szCs w:val="24"/>
                <w:lang w:val="ru-RU"/>
              </w:rPr>
              <w:t>разработка и выполнение программы информационного сопровождения практики;</w:t>
            </w:r>
          </w:p>
          <w:p w:rsidR="003B54E1" w:rsidRPr="005C1F0C" w:rsidRDefault="00D40D0B" w:rsidP="003B54E1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r w:rsidR="00721C53" w:rsidRPr="005C1F0C">
              <w:rPr>
                <w:sz w:val="24"/>
                <w:szCs w:val="24"/>
                <w:lang w:val="ru-RU"/>
              </w:rPr>
              <w:t xml:space="preserve"> </w:t>
            </w:r>
            <w:r w:rsidR="005F6839" w:rsidRPr="005C1F0C">
              <w:rPr>
                <w:sz w:val="24"/>
                <w:szCs w:val="24"/>
                <w:lang w:val="ru-RU"/>
              </w:rPr>
              <w:t>-</w:t>
            </w:r>
            <w:r w:rsidR="00721C53" w:rsidRPr="005C1F0C">
              <w:rPr>
                <w:sz w:val="24"/>
                <w:szCs w:val="24"/>
                <w:lang w:val="ru-RU"/>
              </w:rPr>
              <w:t xml:space="preserve"> </w:t>
            </w:r>
            <w:r w:rsidR="003B54E1" w:rsidRPr="005C1F0C">
              <w:rPr>
                <w:sz w:val="24"/>
                <w:szCs w:val="24"/>
                <w:lang w:val="ru-RU"/>
              </w:rPr>
              <w:t xml:space="preserve">мониторинг реализации комплекса мероприятий практики и достижения планируемых результатов. </w:t>
            </w:r>
          </w:p>
          <w:p w:rsidR="003B54E1" w:rsidRPr="005C1F0C" w:rsidRDefault="00D40D0B" w:rsidP="003B54E1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2.Организация и открытие социальной службы «</w:t>
            </w:r>
            <w:proofErr w:type="spellStart"/>
            <w:r w:rsidRPr="005C1F0C">
              <w:rPr>
                <w:sz w:val="24"/>
                <w:szCs w:val="24"/>
                <w:lang w:val="ru-RU"/>
              </w:rPr>
              <w:t>Микрореабилитационный</w:t>
            </w:r>
            <w:proofErr w:type="spellEnd"/>
            <w:r w:rsidRPr="005C1F0C">
              <w:rPr>
                <w:sz w:val="24"/>
                <w:szCs w:val="24"/>
                <w:lang w:val="ru-RU"/>
              </w:rPr>
              <w:t xml:space="preserve"> центр»</w:t>
            </w:r>
            <w:r w:rsidR="004E5F10" w:rsidRPr="005C1F0C">
              <w:rPr>
                <w:sz w:val="24"/>
                <w:szCs w:val="24"/>
                <w:lang w:val="ru-RU"/>
              </w:rPr>
              <w:t xml:space="preserve"> (а</w:t>
            </w:r>
            <w:r w:rsidR="004E5F10" w:rsidRPr="005C1F0C">
              <w:rPr>
                <w:color w:val="000000" w:themeColor="text1"/>
                <w:sz w:val="24"/>
                <w:szCs w:val="24"/>
                <w:lang w:val="ru-RU"/>
              </w:rPr>
              <w:t>прель 2021г – сентябрь 2022г)</w:t>
            </w:r>
            <w:r w:rsidRPr="005C1F0C">
              <w:rPr>
                <w:sz w:val="24"/>
                <w:szCs w:val="24"/>
                <w:lang w:val="ru-RU"/>
              </w:rPr>
              <w:t>:</w:t>
            </w:r>
          </w:p>
          <w:p w:rsidR="005F6839" w:rsidRPr="005C1F0C" w:rsidRDefault="003B54E1" w:rsidP="003B54E1">
            <w:pPr>
              <w:ind w:left="142" w:right="131" w:hanging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r w:rsidR="005F6839" w:rsidRPr="005C1F0C">
              <w:rPr>
                <w:sz w:val="24"/>
                <w:szCs w:val="24"/>
                <w:lang w:val="ru-RU"/>
              </w:rPr>
              <w:t>- р</w:t>
            </w:r>
            <w:r w:rsidR="005F6839" w:rsidRPr="005C1F0C">
              <w:rPr>
                <w:color w:val="000000" w:themeColor="text1"/>
                <w:sz w:val="24"/>
                <w:szCs w:val="24"/>
                <w:lang w:val="ru-RU"/>
              </w:rPr>
              <w:t>азработка и утверждение нормативных актов о создании службы и изменении структуры учреждения; подбор материально-технических и кадровых ресурсов для обеспечения деятельности службы, в том числе в рамках создания, администрирования и технической поддержки информационных ресурсов;</w:t>
            </w:r>
          </w:p>
          <w:p w:rsidR="005F6839" w:rsidRPr="005C1F0C" w:rsidRDefault="00416524" w:rsidP="003B54E1">
            <w:pPr>
              <w:ind w:left="142" w:right="131" w:hanging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1C53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F6839" w:rsidRPr="005C1F0C">
              <w:rPr>
                <w:color w:val="000000" w:themeColor="text1"/>
                <w:sz w:val="24"/>
                <w:szCs w:val="24"/>
                <w:lang w:val="ru-RU"/>
              </w:rPr>
              <w:t>-разработка информационно-методического материала для специалистов;</w:t>
            </w:r>
          </w:p>
          <w:p w:rsidR="005F6839" w:rsidRPr="005C1F0C" w:rsidRDefault="00416524" w:rsidP="003B54E1">
            <w:pPr>
              <w:ind w:left="142" w:right="131" w:hanging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="00721C53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5F6839" w:rsidRPr="005C1F0C">
              <w:rPr>
                <w:color w:val="000000" w:themeColor="text1"/>
                <w:sz w:val="24"/>
                <w:szCs w:val="24"/>
                <w:lang w:val="ru-RU"/>
              </w:rPr>
              <w:t>- информирование представителей целевой группы  и общественности о деятельности социальной службы, в том числе с привлечением ресурсов соисполнителей пр</w:t>
            </w: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>актики.</w:t>
            </w:r>
          </w:p>
          <w:p w:rsidR="004E5F10" w:rsidRPr="005C1F0C" w:rsidRDefault="00416524" w:rsidP="004E5F10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F46C8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proofErr w:type="gramStart"/>
            <w:r w:rsidR="000F46C8" w:rsidRPr="005C1F0C">
              <w:rPr>
                <w:color w:val="000000" w:themeColor="text1"/>
                <w:sz w:val="24"/>
                <w:szCs w:val="24"/>
                <w:lang w:val="ru-RU"/>
              </w:rPr>
              <w:t>Формирование целевой группы проекта, разработка индивидуальных программ работы с целевой группой</w:t>
            </w:r>
            <w:r w:rsidR="004E5F10"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(май</w:t>
            </w:r>
            <w:proofErr w:type="gramEnd"/>
          </w:p>
          <w:p w:rsidR="005F6839" w:rsidRPr="005C1F0C" w:rsidRDefault="004E5F10" w:rsidP="004E5F10">
            <w:pPr>
              <w:ind w:left="142" w:right="131" w:hanging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2021г. - январь 2022г).</w:t>
            </w:r>
            <w:proofErr w:type="gramEnd"/>
          </w:p>
          <w:p w:rsidR="005F6839" w:rsidRPr="005C1F0C" w:rsidRDefault="00416524" w:rsidP="003B54E1">
            <w:pPr>
              <w:ind w:left="142" w:right="131" w:hanging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="000F46C8" w:rsidRPr="005C1F0C">
              <w:rPr>
                <w:color w:val="000000" w:themeColor="text1"/>
                <w:sz w:val="24"/>
                <w:szCs w:val="24"/>
                <w:lang w:val="ru-RU"/>
              </w:rPr>
              <w:t>4.</w:t>
            </w:r>
            <w:r w:rsidR="004E5F10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F46C8" w:rsidRPr="005C1F0C">
              <w:rPr>
                <w:color w:val="000000" w:themeColor="text1"/>
                <w:sz w:val="24"/>
                <w:szCs w:val="24"/>
                <w:lang w:val="ru-RU"/>
              </w:rPr>
              <w:t>Повышение профессиональных компетенций руководителей организаций и специалистов, непосредственно работающих с целевой группой</w:t>
            </w:r>
            <w:r w:rsidR="004B6194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0F46C8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по программе «Практические аспекты реализации </w:t>
            </w:r>
            <w:r w:rsidR="000F46C8" w:rsidRPr="005C1F0C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программы реабилитации детей-инвалидов с тяжелыми формами заболеваний – «Домашний </w:t>
            </w:r>
            <w:proofErr w:type="spellStart"/>
            <w:r w:rsidR="000F46C8" w:rsidRPr="005C1F0C">
              <w:rPr>
                <w:color w:val="000000" w:themeColor="text1"/>
                <w:sz w:val="24"/>
                <w:szCs w:val="24"/>
                <w:lang w:val="ru-RU"/>
              </w:rPr>
              <w:t>микрореабилитационный</w:t>
            </w:r>
            <w:proofErr w:type="spellEnd"/>
            <w:r w:rsidR="000F46C8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центр»</w:t>
            </w:r>
            <w:r w:rsidR="004E5F10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(июнь 2021г).</w:t>
            </w:r>
          </w:p>
          <w:p w:rsidR="005F6839" w:rsidRPr="005C1F0C" w:rsidRDefault="00416524" w:rsidP="003B54E1">
            <w:pPr>
              <w:ind w:left="142" w:right="131" w:hanging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1C53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F46C8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5. Реализация краткосрочных программ реабилитации и </w:t>
            </w:r>
            <w:proofErr w:type="spellStart"/>
            <w:r w:rsidR="000F46C8" w:rsidRPr="005C1F0C">
              <w:rPr>
                <w:color w:val="000000" w:themeColor="text1"/>
                <w:sz w:val="24"/>
                <w:szCs w:val="24"/>
                <w:lang w:val="ru-RU"/>
              </w:rPr>
              <w:t>абилитации</w:t>
            </w:r>
            <w:proofErr w:type="spellEnd"/>
            <w:r w:rsidR="000F46C8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детей-инвалидов и детей с ограниченными возможностями здоровья на дому</w:t>
            </w:r>
            <w:r w:rsidR="004E5F10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(май 2021</w:t>
            </w:r>
            <w:r w:rsidR="007E3297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г </w:t>
            </w:r>
            <w:r w:rsidR="004E5F10" w:rsidRPr="005C1F0C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="007E3297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E5F10" w:rsidRPr="005C1F0C">
              <w:rPr>
                <w:color w:val="000000" w:themeColor="text1"/>
                <w:sz w:val="24"/>
                <w:szCs w:val="24"/>
                <w:lang w:val="ru-RU"/>
              </w:rPr>
              <w:t>сентябрь 2022г)</w:t>
            </w: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5F6839" w:rsidRPr="005C1F0C" w:rsidRDefault="00416524" w:rsidP="003B54E1">
            <w:pPr>
              <w:ind w:left="142" w:right="131" w:hanging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1C53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- с</w:t>
            </w:r>
            <w:r w:rsidR="000F46C8" w:rsidRPr="005C1F0C">
              <w:rPr>
                <w:color w:val="000000" w:themeColor="text1"/>
                <w:sz w:val="24"/>
                <w:szCs w:val="24"/>
                <w:lang w:val="ru-RU"/>
              </w:rPr>
              <w:t>оздание условий для проведения реабилитационных мероприятий на дому</w:t>
            </w:r>
            <w:r w:rsidR="004B6194" w:rsidRPr="005C1F0C">
              <w:rPr>
                <w:color w:val="000000" w:themeColor="text1"/>
                <w:sz w:val="24"/>
                <w:szCs w:val="24"/>
                <w:lang w:val="ru-RU"/>
              </w:rPr>
              <w:t>: подбор и выдача реабилитационного оборудования</w:t>
            </w: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F6839" w:rsidRPr="005C1F0C" w:rsidRDefault="00416524" w:rsidP="003B54E1">
            <w:pPr>
              <w:ind w:left="142" w:right="131" w:hanging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1C53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- п</w:t>
            </w:r>
            <w:r w:rsidR="000F46C8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роведение мероприятий по обучению родителей (законных представителей) использованию реабилитационного оборудования и  повышению их компетентности в вопросах комплексной реабилитации и </w:t>
            </w:r>
            <w:proofErr w:type="spellStart"/>
            <w:r w:rsidR="000F46C8" w:rsidRPr="005C1F0C">
              <w:rPr>
                <w:color w:val="000000" w:themeColor="text1"/>
                <w:sz w:val="24"/>
                <w:szCs w:val="24"/>
                <w:lang w:val="ru-RU"/>
              </w:rPr>
              <w:t>абилитации</w:t>
            </w:r>
            <w:proofErr w:type="spellEnd"/>
            <w:r w:rsidR="000F46C8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детей</w:t>
            </w: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F6839" w:rsidRPr="005C1F0C" w:rsidRDefault="00416524" w:rsidP="003B54E1">
            <w:pPr>
              <w:ind w:left="142" w:right="131" w:hanging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1C53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- р</w:t>
            </w:r>
            <w:r w:rsidR="000F46C8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еализация в домашних условиях краткосрочных программ </w:t>
            </w:r>
            <w:proofErr w:type="gramStart"/>
            <w:r w:rsidR="000F46C8" w:rsidRPr="005C1F0C">
              <w:rPr>
                <w:color w:val="000000" w:themeColor="text1"/>
                <w:sz w:val="24"/>
                <w:szCs w:val="24"/>
                <w:lang w:val="ru-RU"/>
              </w:rPr>
              <w:t>комплексной</w:t>
            </w:r>
            <w:proofErr w:type="gramEnd"/>
            <w:r w:rsidR="000F46C8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реабилитации и </w:t>
            </w:r>
            <w:proofErr w:type="spellStart"/>
            <w:r w:rsidR="000F46C8" w:rsidRPr="005C1F0C">
              <w:rPr>
                <w:color w:val="000000" w:themeColor="text1"/>
                <w:sz w:val="24"/>
                <w:szCs w:val="24"/>
                <w:lang w:val="ru-RU"/>
              </w:rPr>
              <w:t>абилитации</w:t>
            </w:r>
            <w:proofErr w:type="spellEnd"/>
            <w:r w:rsidR="000F46C8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детей-инвалидов и детей с ограниченными возможностями здоровья</w:t>
            </w: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5F6839" w:rsidRPr="005C1F0C" w:rsidRDefault="00416524" w:rsidP="003B54E1">
            <w:pPr>
              <w:ind w:left="142" w:right="131" w:hanging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1C53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>- о</w:t>
            </w:r>
            <w:r w:rsidR="000F46C8" w:rsidRPr="005C1F0C">
              <w:rPr>
                <w:color w:val="000000" w:themeColor="text1"/>
                <w:sz w:val="24"/>
                <w:szCs w:val="24"/>
                <w:lang w:val="ru-RU"/>
              </w:rPr>
              <w:t>рганизация сетевого профессионального взаимодействия специалистов</w:t>
            </w: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7E3297" w:rsidRPr="005C1F0C" w:rsidRDefault="007E3297" w:rsidP="003B54E1">
            <w:pPr>
              <w:ind w:left="142" w:right="131" w:hanging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21C53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>6. Тиражирование эффективных результатов реализации мероприятий практики (сентябрь 2021г – сентябрь 2022г):</w:t>
            </w:r>
          </w:p>
          <w:p w:rsidR="00DD6C64" w:rsidRPr="005C1F0C" w:rsidRDefault="00C150DD" w:rsidP="007E3297">
            <w:pPr>
              <w:ind w:left="142" w:right="131" w:hanging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7E3297" w:rsidRPr="005C1F0C">
              <w:rPr>
                <w:sz w:val="24"/>
                <w:szCs w:val="24"/>
                <w:lang w:val="ru-RU"/>
              </w:rPr>
              <w:t xml:space="preserve"> - р</w:t>
            </w:r>
            <w:r w:rsidR="007E3297" w:rsidRPr="005C1F0C">
              <w:rPr>
                <w:color w:val="000000" w:themeColor="text1"/>
                <w:sz w:val="24"/>
                <w:szCs w:val="24"/>
                <w:lang w:val="ru-RU"/>
              </w:rPr>
              <w:t>азработка информационно-методических материалов, обеспечивающих тиражирование эффективных практик деятельности созданной социальной службы, а также размещение данных материалов на сайте учреждения;</w:t>
            </w:r>
          </w:p>
          <w:p w:rsidR="007E3297" w:rsidRPr="005C1F0C" w:rsidRDefault="007E3297" w:rsidP="007E3297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 - проведение мастер-классов для специалистов – соисполнителей проекта, непосредственно работающих с целевой группой;</w:t>
            </w:r>
          </w:p>
          <w:p w:rsidR="007E3297" w:rsidRPr="005C1F0C" w:rsidRDefault="007E3297" w:rsidP="007E3297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 - проведение итогового республиканского семинара для руководителей и специалистов учреждений социальной защиты Республики Адыгея.</w:t>
            </w:r>
          </w:p>
        </w:tc>
      </w:tr>
      <w:tr w:rsidR="00DD6C64" w:rsidRPr="005C1F0C" w:rsidTr="00721C53">
        <w:trPr>
          <w:gridBefore w:val="1"/>
          <w:wBefore w:w="15" w:type="dxa"/>
          <w:trHeight w:val="411"/>
        </w:trPr>
        <w:tc>
          <w:tcPr>
            <w:tcW w:w="3791" w:type="dxa"/>
          </w:tcPr>
          <w:p w:rsidR="00DD6C64" w:rsidRPr="005C1F0C" w:rsidRDefault="00DD6C64" w:rsidP="00614F58">
            <w:pPr>
              <w:ind w:left="106" w:firstLine="36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lastRenderedPageBreak/>
              <w:t>Локальные акты и рабочая документация,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 </w:t>
            </w:r>
            <w:r w:rsidRPr="005C1F0C">
              <w:rPr>
                <w:sz w:val="24"/>
                <w:szCs w:val="24"/>
                <w:lang w:val="ru-RU"/>
              </w:rPr>
              <w:t xml:space="preserve">необходимые для внедрения практики </w:t>
            </w:r>
            <w:r w:rsidRPr="005C1F0C">
              <w:rPr>
                <w:color w:val="0C0C0C"/>
                <w:sz w:val="24"/>
                <w:szCs w:val="24"/>
                <w:lang w:val="ru-RU"/>
              </w:rPr>
              <w:t xml:space="preserve">и </w:t>
            </w:r>
            <w:r w:rsidRPr="005C1F0C">
              <w:rPr>
                <w:sz w:val="24"/>
                <w:szCs w:val="24"/>
                <w:lang w:val="ru-RU"/>
              </w:rPr>
              <w:t>ее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 </w:t>
            </w:r>
            <w:r w:rsidRPr="005C1F0C">
              <w:rPr>
                <w:sz w:val="24"/>
                <w:szCs w:val="24"/>
                <w:lang w:val="ru-RU"/>
              </w:rPr>
              <w:t>успешной</w:t>
            </w:r>
            <w:r w:rsidR="00614F58" w:rsidRPr="005C1F0C">
              <w:rPr>
                <w:sz w:val="24"/>
                <w:szCs w:val="24"/>
                <w:lang w:val="ru-RU"/>
              </w:rPr>
              <w:t xml:space="preserve"> </w:t>
            </w:r>
            <w:r w:rsidRPr="005C1F0C">
              <w:rPr>
                <w:sz w:val="24"/>
                <w:szCs w:val="24"/>
                <w:lang w:val="ru-RU"/>
              </w:rPr>
              <w:t>реализации</w:t>
            </w:r>
          </w:p>
        </w:tc>
        <w:tc>
          <w:tcPr>
            <w:tcW w:w="6237" w:type="dxa"/>
          </w:tcPr>
          <w:p w:rsidR="003B54E1" w:rsidRPr="005C1F0C" w:rsidRDefault="00E942C9" w:rsidP="003B54E1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r w:rsidR="003B54E1" w:rsidRPr="005C1F0C">
              <w:rPr>
                <w:sz w:val="24"/>
                <w:szCs w:val="24"/>
                <w:lang w:val="ru-RU"/>
              </w:rPr>
              <w:t>Для внедрения и успешной реализации практики</w:t>
            </w:r>
            <w:r w:rsidR="00721C53" w:rsidRPr="005C1F0C">
              <w:rPr>
                <w:sz w:val="24"/>
                <w:szCs w:val="24"/>
                <w:lang w:val="ru-RU"/>
              </w:rPr>
              <w:t>:</w:t>
            </w:r>
          </w:p>
          <w:p w:rsidR="006D78FB" w:rsidRPr="005C1F0C" w:rsidRDefault="006D78FB" w:rsidP="006D78FB">
            <w:pPr>
              <w:ind w:left="142" w:right="131" w:hanging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 вн</w:t>
            </w:r>
            <w:r w:rsidR="00DC3955"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е</w:t>
            </w:r>
            <w:r w:rsidR="00704A98"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с</w:t>
            </w:r>
            <w:r w:rsidR="002565D6"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ены</w:t>
            </w:r>
            <w:r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изменения в нормативные акты учреждения: устав, структуру и штатное расписание; </w:t>
            </w:r>
          </w:p>
          <w:p w:rsidR="006D78FB" w:rsidRPr="005C1F0C" w:rsidRDefault="006D78FB" w:rsidP="006D78FB">
            <w:pPr>
              <w:ind w:left="142" w:right="131" w:hanging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 изда</w:t>
            </w:r>
            <w:r w:rsidR="002565D6"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н</w:t>
            </w:r>
            <w:r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приказ о создании службы</w:t>
            </w:r>
            <w:r w:rsidR="007B73B8" w:rsidRPr="005C1F0C">
              <w:rPr>
                <w:sz w:val="24"/>
                <w:szCs w:val="24"/>
                <w:lang w:val="ru-RU"/>
              </w:rPr>
              <w:t xml:space="preserve"> в качестве структурного подразделения</w:t>
            </w:r>
            <w:r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; </w:t>
            </w:r>
          </w:p>
          <w:p w:rsidR="006D78FB" w:rsidRPr="005C1F0C" w:rsidRDefault="006D78FB" w:rsidP="006D78FB">
            <w:pPr>
              <w:ind w:left="142" w:right="131" w:hanging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разработа</w:t>
            </w:r>
            <w:r w:rsidR="002565D6"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ны</w:t>
            </w:r>
            <w:r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и утвер</w:t>
            </w:r>
            <w:r w:rsidR="002565D6"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ждены</w:t>
            </w:r>
            <w:r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положение о работе структурного подразделения, положение о работе пункта проката средств реабилитации; </w:t>
            </w:r>
            <w:proofErr w:type="gramEnd"/>
          </w:p>
          <w:p w:rsidR="006D78FB" w:rsidRPr="005C1F0C" w:rsidRDefault="006D78FB" w:rsidP="006D78FB">
            <w:pPr>
              <w:ind w:left="142" w:right="131" w:hanging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 утвер</w:t>
            </w:r>
            <w:r w:rsidR="002565D6"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ждены</w:t>
            </w:r>
            <w:r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план мероприятий по внедрению и управлению практикой, программ</w:t>
            </w:r>
            <w:r w:rsidR="002565D6"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а</w:t>
            </w:r>
            <w:r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мониторинга реализации комплекса мероприятий практики, программ</w:t>
            </w:r>
            <w:r w:rsidR="002565D6"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а</w:t>
            </w:r>
            <w:r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информационного сопровождения практики;</w:t>
            </w:r>
          </w:p>
          <w:p w:rsidR="006D78FB" w:rsidRPr="005C1F0C" w:rsidRDefault="006D78FB" w:rsidP="006D78FB">
            <w:pPr>
              <w:ind w:left="142" w:right="131" w:hanging="142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 разработ</w:t>
            </w:r>
            <w:r w:rsidR="002565D6"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аны</w:t>
            </w:r>
            <w:r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программы работы с целевой группой</w:t>
            </w:r>
            <w:r w:rsidR="002565D6"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-</w:t>
            </w:r>
            <w:r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индивидуальные краткосрочные программы комплексной реабилитации и </w:t>
            </w:r>
            <w:proofErr w:type="spellStart"/>
            <w:r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абилитации</w:t>
            </w:r>
            <w:proofErr w:type="spellEnd"/>
            <w:r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детей-инвалидов и детей с ограниченными возможностями здоровья, программы обучения родителей;</w:t>
            </w:r>
          </w:p>
          <w:p w:rsidR="003B54E1" w:rsidRPr="005C1F0C" w:rsidRDefault="006D78FB" w:rsidP="002565D6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 разработа</w:t>
            </w:r>
            <w:r w:rsidR="002565D6"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ны</w:t>
            </w:r>
            <w:r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информационно-методические материалы для специалистов</w:t>
            </w:r>
            <w:r w:rsidR="007B73B8" w:rsidRPr="005C1F0C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и родителей</w:t>
            </w:r>
          </w:p>
        </w:tc>
      </w:tr>
      <w:tr w:rsidR="00DD6C64" w:rsidRPr="005C1F0C" w:rsidTr="00721C53">
        <w:trPr>
          <w:gridBefore w:val="1"/>
          <w:wBefore w:w="15" w:type="dxa"/>
          <w:trHeight w:val="411"/>
        </w:trPr>
        <w:tc>
          <w:tcPr>
            <w:tcW w:w="3791" w:type="dxa"/>
          </w:tcPr>
          <w:p w:rsidR="00DD6C64" w:rsidRPr="005C1F0C" w:rsidRDefault="00614F58" w:rsidP="00614F58">
            <w:pPr>
              <w:ind w:left="106" w:hanging="142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r w:rsidR="00DD6C64" w:rsidRPr="005C1F0C">
              <w:rPr>
                <w:sz w:val="24"/>
                <w:szCs w:val="24"/>
                <w:lang w:val="ru-RU"/>
              </w:rPr>
              <w:t>Ресурсное обеспечение реализации практики</w:t>
            </w:r>
          </w:p>
          <w:p w:rsidR="00DD6C64" w:rsidRPr="005C1F0C" w:rsidRDefault="00DD6C64" w:rsidP="007A4FBF">
            <w:pPr>
              <w:ind w:left="248" w:hanging="106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7B73B8" w:rsidRPr="005C1F0C" w:rsidRDefault="00203067" w:rsidP="007B73B8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r w:rsidR="007B73B8" w:rsidRPr="005C1F0C">
              <w:rPr>
                <w:sz w:val="24"/>
                <w:szCs w:val="24"/>
                <w:lang w:val="ru-RU"/>
              </w:rPr>
              <w:t>1) Кадровые ресурсы:  штатные единицы специалистов</w:t>
            </w:r>
            <w:r w:rsidR="0046747F" w:rsidRPr="005C1F0C">
              <w:rPr>
                <w:sz w:val="24"/>
                <w:szCs w:val="24"/>
                <w:lang w:val="ru-RU"/>
              </w:rPr>
              <w:t xml:space="preserve"> структурного подразделения «</w:t>
            </w:r>
            <w:proofErr w:type="spellStart"/>
            <w:r w:rsidR="0046747F" w:rsidRPr="005C1F0C">
              <w:rPr>
                <w:sz w:val="24"/>
                <w:szCs w:val="24"/>
                <w:lang w:val="ru-RU"/>
              </w:rPr>
              <w:t>Микрореабилитационный</w:t>
            </w:r>
            <w:proofErr w:type="spellEnd"/>
            <w:r w:rsidR="0046747F" w:rsidRPr="005C1F0C">
              <w:rPr>
                <w:sz w:val="24"/>
                <w:szCs w:val="24"/>
                <w:lang w:val="ru-RU"/>
              </w:rPr>
              <w:t xml:space="preserve"> </w:t>
            </w:r>
            <w:r w:rsidR="0046747F" w:rsidRPr="005C1F0C">
              <w:rPr>
                <w:sz w:val="24"/>
                <w:szCs w:val="24"/>
                <w:lang w:val="ru-RU"/>
              </w:rPr>
              <w:lastRenderedPageBreak/>
              <w:t>центр»</w:t>
            </w:r>
            <w:r w:rsidR="007B73B8" w:rsidRPr="005C1F0C">
              <w:rPr>
                <w:sz w:val="24"/>
                <w:szCs w:val="24"/>
                <w:lang w:val="ru-RU"/>
              </w:rPr>
              <w:t>: заведующий отделением, специалист по реабилитационной работе</w:t>
            </w:r>
            <w:r w:rsidR="00C43DFE" w:rsidRPr="005C1F0C">
              <w:rPr>
                <w:sz w:val="24"/>
                <w:szCs w:val="24"/>
                <w:lang w:val="ru-RU"/>
              </w:rPr>
              <w:t>, специалист по социальной работе.</w:t>
            </w:r>
          </w:p>
          <w:p w:rsidR="007B73B8" w:rsidRPr="005C1F0C" w:rsidRDefault="00203067" w:rsidP="007B73B8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A07E9D" w:rsidRPr="005C1F0C">
              <w:rPr>
                <w:sz w:val="24"/>
                <w:szCs w:val="24"/>
                <w:lang w:val="ru-RU"/>
              </w:rPr>
              <w:t xml:space="preserve"> </w:t>
            </w:r>
            <w:r w:rsidR="007B73B8" w:rsidRPr="005C1F0C">
              <w:rPr>
                <w:sz w:val="24"/>
                <w:szCs w:val="24"/>
                <w:lang w:val="ru-RU"/>
              </w:rPr>
              <w:t xml:space="preserve">2) Материально-технические ресурсы: </w:t>
            </w:r>
          </w:p>
          <w:p w:rsidR="007A2EA2" w:rsidRPr="005C1F0C" w:rsidRDefault="007B73B8" w:rsidP="007A2EA2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 кабинет</w:t>
            </w:r>
            <w:r w:rsidR="00C43DFE" w:rsidRPr="005C1F0C">
              <w:rPr>
                <w:sz w:val="24"/>
                <w:szCs w:val="24"/>
                <w:lang w:val="ru-RU"/>
              </w:rPr>
              <w:t>ы</w:t>
            </w:r>
            <w:r w:rsidRPr="005C1F0C">
              <w:rPr>
                <w:sz w:val="24"/>
                <w:szCs w:val="24"/>
                <w:lang w:val="ru-RU"/>
              </w:rPr>
              <w:t xml:space="preserve"> для организации деятельности сотрудников новой службы</w:t>
            </w:r>
            <w:r w:rsidR="00C43DFE" w:rsidRPr="005C1F0C">
              <w:rPr>
                <w:sz w:val="24"/>
                <w:szCs w:val="24"/>
                <w:lang w:val="ru-RU"/>
              </w:rPr>
              <w:t>, для проведения встреч с родителями</w:t>
            </w:r>
            <w:r w:rsidR="0046747F" w:rsidRPr="005C1F0C">
              <w:rPr>
                <w:sz w:val="24"/>
                <w:szCs w:val="24"/>
                <w:lang w:val="ru-RU"/>
              </w:rPr>
              <w:t>,</w:t>
            </w: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46747F" w:rsidRPr="005C1F0C">
              <w:rPr>
                <w:sz w:val="24"/>
                <w:szCs w:val="24"/>
                <w:lang w:val="ru-RU"/>
              </w:rPr>
              <w:t>для размещения  демонстрационного оборудования</w:t>
            </w:r>
            <w:r w:rsidR="007A2EA2" w:rsidRPr="005C1F0C">
              <w:rPr>
                <w:sz w:val="24"/>
                <w:szCs w:val="24"/>
                <w:lang w:val="ru-RU"/>
              </w:rPr>
              <w:t>,</w:t>
            </w:r>
            <w:r w:rsidR="0046747F" w:rsidRPr="005C1F0C">
              <w:rPr>
                <w:sz w:val="24"/>
                <w:szCs w:val="24"/>
                <w:lang w:val="ru-RU"/>
              </w:rPr>
              <w:t xml:space="preserve"> </w:t>
            </w: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7A2EA2" w:rsidRPr="005C1F0C">
              <w:rPr>
                <w:sz w:val="24"/>
                <w:szCs w:val="24"/>
                <w:lang w:val="ru-RU"/>
              </w:rPr>
              <w:t xml:space="preserve">помещения </w:t>
            </w:r>
            <w:r w:rsidRPr="005C1F0C">
              <w:rPr>
                <w:sz w:val="24"/>
                <w:szCs w:val="24"/>
                <w:lang w:val="ru-RU"/>
              </w:rPr>
              <w:t>пункта прокат</w:t>
            </w:r>
            <w:r w:rsidR="007A2EA2" w:rsidRPr="005C1F0C">
              <w:rPr>
                <w:sz w:val="24"/>
                <w:szCs w:val="24"/>
                <w:lang w:val="ru-RU"/>
              </w:rPr>
              <w:t>а;</w:t>
            </w:r>
          </w:p>
          <w:p w:rsidR="000A6A65" w:rsidRPr="005C1F0C" w:rsidRDefault="0046747F" w:rsidP="007A2EA2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7A2EA2" w:rsidRPr="005C1F0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7A2EA2" w:rsidRPr="005C1F0C">
              <w:rPr>
                <w:sz w:val="24"/>
                <w:szCs w:val="24"/>
                <w:lang w:val="ru-RU"/>
              </w:rPr>
              <w:t xml:space="preserve">наличие в пункте проката </w:t>
            </w:r>
            <w:r w:rsidRPr="005C1F0C">
              <w:rPr>
                <w:sz w:val="24"/>
                <w:szCs w:val="24"/>
                <w:lang w:val="ru-RU"/>
              </w:rPr>
              <w:t>реабилитационно</w:t>
            </w:r>
            <w:r w:rsidR="007A2EA2" w:rsidRPr="005C1F0C">
              <w:rPr>
                <w:sz w:val="24"/>
                <w:szCs w:val="24"/>
                <w:lang w:val="ru-RU"/>
              </w:rPr>
              <w:t>го и развивающего оборудования, инвентаря и технических средств реабилитации для детей-инвалидов и детей с ограниченными возможностями  здоровья</w:t>
            </w:r>
            <w:r w:rsidR="000A6A65" w:rsidRPr="005C1F0C">
              <w:rPr>
                <w:sz w:val="24"/>
                <w:szCs w:val="24"/>
                <w:lang w:val="ru-RU"/>
              </w:rPr>
              <w:t>:</w:t>
            </w:r>
            <w:r w:rsidR="000A6A65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 тренажеры, </w:t>
            </w:r>
            <w:proofErr w:type="spellStart"/>
            <w:r w:rsidR="000A6A65" w:rsidRPr="005C1F0C">
              <w:rPr>
                <w:color w:val="000000" w:themeColor="text1"/>
                <w:sz w:val="24"/>
                <w:szCs w:val="24"/>
                <w:lang w:val="ru-RU"/>
              </w:rPr>
              <w:t>вертикализаторы</w:t>
            </w:r>
            <w:proofErr w:type="spellEnd"/>
            <w:r w:rsidR="000A6A65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, ходунки, </w:t>
            </w:r>
            <w:proofErr w:type="spellStart"/>
            <w:r w:rsidR="000A6A65" w:rsidRPr="005C1F0C">
              <w:rPr>
                <w:color w:val="000000" w:themeColor="text1"/>
                <w:sz w:val="24"/>
                <w:szCs w:val="24"/>
                <w:lang w:val="ru-RU"/>
              </w:rPr>
              <w:t>пневмокостюмы</w:t>
            </w:r>
            <w:proofErr w:type="spellEnd"/>
            <w:r w:rsidR="000A6A65" w:rsidRPr="005C1F0C">
              <w:rPr>
                <w:color w:val="000000" w:themeColor="text1"/>
                <w:sz w:val="24"/>
                <w:szCs w:val="24"/>
                <w:lang w:val="ru-RU"/>
              </w:rPr>
              <w:t xml:space="preserve"> «Атлант», велосипеды для детей с ДЦП, опоры для сидения, программно-дидактические комплексы «А-спектр» и</w:t>
            </w:r>
            <w:r w:rsidR="000A6A65" w:rsidRPr="005C1F0C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0A6A65" w:rsidRPr="005C1F0C">
              <w:rPr>
                <w:sz w:val="24"/>
                <w:szCs w:val="24"/>
                <w:lang w:val="ru-RU"/>
              </w:rPr>
              <w:t>Мерсибо</w:t>
            </w:r>
            <w:proofErr w:type="spellEnd"/>
            <w:r w:rsidR="000A6A65" w:rsidRPr="005C1F0C">
              <w:rPr>
                <w:sz w:val="24"/>
                <w:szCs w:val="24"/>
                <w:lang w:val="ru-RU"/>
              </w:rPr>
              <w:t>-Плюс»,</w:t>
            </w:r>
            <w:r w:rsidR="00ED68D6" w:rsidRPr="005C1F0C">
              <w:rPr>
                <w:sz w:val="24"/>
                <w:szCs w:val="24"/>
                <w:lang w:val="ru-RU"/>
              </w:rPr>
              <w:t xml:space="preserve"> </w:t>
            </w:r>
            <w:r w:rsidR="000A6A65" w:rsidRPr="005C1F0C">
              <w:rPr>
                <w:rFonts w:eastAsiaTheme="minorHAnsi"/>
                <w:sz w:val="24"/>
                <w:szCs w:val="24"/>
                <w:lang w:val="ru-RU"/>
              </w:rPr>
              <w:t xml:space="preserve">тренажеры мозжечковой стимуляции, световые планшеты, тренажеры для письма, </w:t>
            </w:r>
            <w:r w:rsidR="000A6A65" w:rsidRPr="005C1F0C">
              <w:rPr>
                <w:sz w:val="24"/>
                <w:szCs w:val="24"/>
                <w:lang w:val="ru-RU"/>
              </w:rPr>
              <w:t>комплекты карточек «Вундеркинд с пеленок логопедический», наборы методических материалов и др.</w:t>
            </w:r>
            <w:proofErr w:type="gramEnd"/>
          </w:p>
          <w:p w:rsidR="007B73B8" w:rsidRPr="005C1F0C" w:rsidRDefault="00203067" w:rsidP="007B73B8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2565D6" w:rsidRPr="005C1F0C">
              <w:rPr>
                <w:sz w:val="24"/>
                <w:szCs w:val="24"/>
                <w:lang w:val="ru-RU"/>
              </w:rPr>
              <w:t xml:space="preserve"> 3) Информационные</w:t>
            </w:r>
            <w:r w:rsidR="00111DC9" w:rsidRPr="005C1F0C">
              <w:rPr>
                <w:sz w:val="24"/>
                <w:szCs w:val="24"/>
                <w:lang w:val="ru-RU"/>
              </w:rPr>
              <w:t xml:space="preserve"> ресурсы</w:t>
            </w:r>
            <w:r w:rsidR="007B73B8" w:rsidRPr="005C1F0C">
              <w:rPr>
                <w:sz w:val="24"/>
                <w:szCs w:val="24"/>
                <w:lang w:val="ru-RU"/>
              </w:rPr>
              <w:t>:</w:t>
            </w:r>
          </w:p>
          <w:p w:rsidR="007B73B8" w:rsidRPr="005C1F0C" w:rsidRDefault="00203067" w:rsidP="007B73B8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C43DFE" w:rsidRPr="005C1F0C">
              <w:rPr>
                <w:sz w:val="24"/>
                <w:szCs w:val="24"/>
                <w:lang w:val="ru-RU"/>
              </w:rPr>
              <w:t xml:space="preserve"> о</w:t>
            </w:r>
            <w:r w:rsidR="007B73B8" w:rsidRPr="005C1F0C">
              <w:rPr>
                <w:sz w:val="24"/>
                <w:szCs w:val="24"/>
                <w:lang w:val="ru-RU"/>
              </w:rPr>
              <w:t>фициальные сайты</w:t>
            </w:r>
            <w:r w:rsidR="00C43DFE" w:rsidRPr="005C1F0C">
              <w:rPr>
                <w:sz w:val="24"/>
                <w:szCs w:val="24"/>
                <w:lang w:val="ru-RU"/>
              </w:rPr>
              <w:t xml:space="preserve"> исполнителей и соисполнителей  практики;</w:t>
            </w:r>
          </w:p>
          <w:p w:rsidR="007B73B8" w:rsidRPr="005C1F0C" w:rsidRDefault="007B73B8" w:rsidP="007B73B8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r w:rsidR="00C43DFE" w:rsidRPr="005C1F0C">
              <w:rPr>
                <w:sz w:val="24"/>
                <w:szCs w:val="24"/>
                <w:lang w:val="ru-RU"/>
              </w:rPr>
              <w:t>р</w:t>
            </w:r>
            <w:r w:rsidRPr="005C1F0C">
              <w:rPr>
                <w:sz w:val="24"/>
                <w:szCs w:val="24"/>
                <w:lang w:val="ru-RU"/>
              </w:rPr>
              <w:t>е</w:t>
            </w:r>
            <w:r w:rsidR="00704A98" w:rsidRPr="005C1F0C">
              <w:rPr>
                <w:sz w:val="24"/>
                <w:szCs w:val="24"/>
                <w:lang w:val="ru-RU"/>
              </w:rPr>
              <w:t xml:space="preserve">гиональные </w:t>
            </w:r>
            <w:r w:rsidRPr="005C1F0C">
              <w:rPr>
                <w:sz w:val="24"/>
                <w:szCs w:val="24"/>
                <w:lang w:val="ru-RU"/>
              </w:rPr>
              <w:t>и муниципальные средства массовой информации.</w:t>
            </w:r>
          </w:p>
          <w:p w:rsidR="007B73B8" w:rsidRPr="005C1F0C" w:rsidRDefault="007B73B8" w:rsidP="007B73B8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A07E9D" w:rsidRPr="005C1F0C">
              <w:rPr>
                <w:sz w:val="24"/>
                <w:szCs w:val="24"/>
                <w:lang w:val="ru-RU"/>
              </w:rPr>
              <w:t xml:space="preserve"> </w:t>
            </w:r>
            <w:r w:rsidRPr="005C1F0C">
              <w:rPr>
                <w:sz w:val="24"/>
                <w:szCs w:val="24"/>
                <w:lang w:val="ru-RU"/>
              </w:rPr>
              <w:t xml:space="preserve">4) Инфраструктурные ресурсы: </w:t>
            </w:r>
          </w:p>
          <w:p w:rsidR="007B73B8" w:rsidRPr="005C1F0C" w:rsidRDefault="00203067" w:rsidP="007B73B8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r w:rsidR="00111DC9" w:rsidRPr="005C1F0C">
              <w:rPr>
                <w:sz w:val="24"/>
                <w:szCs w:val="24"/>
                <w:lang w:val="ru-RU"/>
              </w:rPr>
              <w:t>с</w:t>
            </w:r>
            <w:r w:rsidR="007B73B8" w:rsidRPr="005C1F0C">
              <w:rPr>
                <w:sz w:val="24"/>
                <w:szCs w:val="24"/>
                <w:lang w:val="ru-RU"/>
              </w:rPr>
              <w:t xml:space="preserve">оисполнители мероприятий </w:t>
            </w:r>
            <w:r w:rsidR="007A2EA2" w:rsidRPr="005C1F0C">
              <w:rPr>
                <w:sz w:val="24"/>
                <w:szCs w:val="24"/>
                <w:lang w:val="ru-RU"/>
              </w:rPr>
              <w:t>практики</w:t>
            </w:r>
            <w:r w:rsidR="00704A98" w:rsidRPr="005C1F0C">
              <w:rPr>
                <w:sz w:val="24"/>
                <w:szCs w:val="24"/>
                <w:lang w:val="ru-RU"/>
              </w:rPr>
              <w:t xml:space="preserve"> осуществляют</w:t>
            </w:r>
            <w:r w:rsidR="007B73B8" w:rsidRPr="005C1F0C">
              <w:rPr>
                <w:sz w:val="24"/>
                <w:szCs w:val="24"/>
                <w:lang w:val="ru-RU"/>
              </w:rPr>
              <w:t xml:space="preserve">  на своих информационных ресурсах  информирование семей, воспитывающих детей-инвалидов и детей с ограниченными возможностями здоровья о деятельности социальной службы «</w:t>
            </w:r>
            <w:proofErr w:type="spellStart"/>
            <w:r w:rsidR="007B73B8" w:rsidRPr="005C1F0C">
              <w:rPr>
                <w:sz w:val="24"/>
                <w:szCs w:val="24"/>
                <w:lang w:val="ru-RU"/>
              </w:rPr>
              <w:t>Микрореабилитационный</w:t>
            </w:r>
            <w:proofErr w:type="spellEnd"/>
            <w:r w:rsidR="007B73B8" w:rsidRPr="005C1F0C">
              <w:rPr>
                <w:sz w:val="24"/>
                <w:szCs w:val="24"/>
                <w:lang w:val="ru-RU"/>
              </w:rPr>
              <w:t xml:space="preserve"> центр»</w:t>
            </w:r>
            <w:r w:rsidR="00111DC9" w:rsidRPr="005C1F0C">
              <w:rPr>
                <w:sz w:val="24"/>
                <w:szCs w:val="24"/>
                <w:lang w:val="ru-RU"/>
              </w:rPr>
              <w:t>;</w:t>
            </w:r>
          </w:p>
          <w:p w:rsidR="00DD6C64" w:rsidRPr="005C1F0C" w:rsidRDefault="007B73B8" w:rsidP="00111DC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203067" w:rsidRPr="005C1F0C">
              <w:rPr>
                <w:sz w:val="24"/>
                <w:szCs w:val="24"/>
                <w:lang w:val="ru-RU"/>
              </w:rPr>
              <w:t xml:space="preserve"> </w:t>
            </w:r>
            <w:r w:rsidR="00111DC9" w:rsidRPr="005C1F0C">
              <w:rPr>
                <w:sz w:val="24"/>
                <w:szCs w:val="24"/>
                <w:lang w:val="ru-RU"/>
              </w:rPr>
              <w:t>с</w:t>
            </w:r>
            <w:r w:rsidRPr="005C1F0C">
              <w:rPr>
                <w:sz w:val="24"/>
                <w:szCs w:val="24"/>
                <w:lang w:val="ru-RU"/>
              </w:rPr>
              <w:t>пециалисты  комплексных центров социального обслуживания населения  непосредственно работа</w:t>
            </w:r>
            <w:r w:rsidR="00704A98" w:rsidRPr="005C1F0C">
              <w:rPr>
                <w:sz w:val="24"/>
                <w:szCs w:val="24"/>
                <w:lang w:val="ru-RU"/>
              </w:rPr>
              <w:t>ю</w:t>
            </w:r>
            <w:r w:rsidR="007A2EA2" w:rsidRPr="005C1F0C">
              <w:rPr>
                <w:sz w:val="24"/>
                <w:szCs w:val="24"/>
                <w:lang w:val="ru-RU"/>
              </w:rPr>
              <w:t>т</w:t>
            </w:r>
            <w:r w:rsidRPr="005C1F0C">
              <w:rPr>
                <w:sz w:val="24"/>
                <w:szCs w:val="24"/>
                <w:lang w:val="ru-RU"/>
              </w:rPr>
              <w:t xml:space="preserve"> с целевой группой</w:t>
            </w:r>
            <w:r w:rsidR="007A2EA2" w:rsidRPr="005C1F0C">
              <w:rPr>
                <w:sz w:val="24"/>
                <w:szCs w:val="24"/>
                <w:lang w:val="ru-RU"/>
              </w:rPr>
              <w:t xml:space="preserve"> практики</w:t>
            </w:r>
            <w:r w:rsidRPr="005C1F0C">
              <w:rPr>
                <w:sz w:val="24"/>
                <w:szCs w:val="24"/>
                <w:lang w:val="ru-RU"/>
              </w:rPr>
              <w:t xml:space="preserve">, в рамках  соглашения о взаимодействии. </w:t>
            </w:r>
          </w:p>
        </w:tc>
      </w:tr>
      <w:tr w:rsidR="00DD6C64" w:rsidRPr="005C1F0C" w:rsidTr="00721C53">
        <w:trPr>
          <w:gridBefore w:val="1"/>
          <w:wBefore w:w="15" w:type="dxa"/>
          <w:trHeight w:val="825"/>
        </w:trPr>
        <w:tc>
          <w:tcPr>
            <w:tcW w:w="3791" w:type="dxa"/>
          </w:tcPr>
          <w:p w:rsidR="00DD6C64" w:rsidRPr="005C1F0C" w:rsidRDefault="00DD6C64" w:rsidP="007A4FBF">
            <w:pPr>
              <w:ind w:left="248" w:hanging="106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lastRenderedPageBreak/>
              <w:t>Публичность</w:t>
            </w:r>
          </w:p>
        </w:tc>
        <w:tc>
          <w:tcPr>
            <w:tcW w:w="6237" w:type="dxa"/>
          </w:tcPr>
          <w:p w:rsidR="000E59D9" w:rsidRPr="005C1F0C" w:rsidRDefault="00A07E9D" w:rsidP="000E59D9">
            <w:pPr>
              <w:ind w:left="284" w:right="131" w:hanging="284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r w:rsidR="000E59D9" w:rsidRPr="005C1F0C">
              <w:rPr>
                <w:sz w:val="24"/>
                <w:szCs w:val="24"/>
                <w:lang w:val="ru-RU"/>
              </w:rPr>
              <w:t>Официальный сайт М</w:t>
            </w:r>
            <w:r w:rsidR="00ED68D6" w:rsidRPr="005C1F0C">
              <w:rPr>
                <w:sz w:val="24"/>
                <w:szCs w:val="24"/>
                <w:lang w:val="ru-RU"/>
              </w:rPr>
              <w:t>инистерства труда и социального р</w:t>
            </w:r>
            <w:r w:rsidR="000E59D9" w:rsidRPr="005C1F0C">
              <w:rPr>
                <w:sz w:val="24"/>
                <w:szCs w:val="24"/>
                <w:lang w:val="ru-RU"/>
              </w:rPr>
              <w:t>азвития Республики Адыгея</w:t>
            </w:r>
            <w:r w:rsidRPr="005C1F0C">
              <w:rPr>
                <w:sz w:val="24"/>
                <w:szCs w:val="24"/>
                <w:lang w:val="ru-RU"/>
              </w:rPr>
              <w:t>:</w:t>
            </w:r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hyperlink r:id="rId8" w:history="1">
              <w:r w:rsidRPr="005C1F0C">
                <w:rPr>
                  <w:rStyle w:val="a7"/>
                  <w:sz w:val="24"/>
                  <w:szCs w:val="24"/>
                  <w:lang w:val="ru-RU"/>
                </w:rPr>
                <w:t>http://www.adygheya.ru/ministers/departments/ministerstvo-truda-i-sotsialnogo-razvitiya/novosti-ministerstva/razrabotannyy-gbu-ra-tsentr-doverie-sotsialnyy-proekt-domashka-proshel-konkursnyy-otbor-infrastruktu/</w:t>
              </w:r>
            </w:hyperlink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A07E9D" w:rsidRPr="005C1F0C">
              <w:rPr>
                <w:sz w:val="24"/>
                <w:szCs w:val="24"/>
                <w:lang w:val="ru-RU"/>
              </w:rPr>
              <w:t xml:space="preserve"> </w:t>
            </w:r>
            <w:r w:rsidRPr="005C1F0C">
              <w:rPr>
                <w:sz w:val="24"/>
                <w:szCs w:val="24"/>
                <w:lang w:val="ru-RU"/>
              </w:rPr>
              <w:t>Официальный сайт Ц</w:t>
            </w:r>
            <w:r w:rsidR="00ED68D6" w:rsidRPr="005C1F0C">
              <w:rPr>
                <w:sz w:val="24"/>
                <w:szCs w:val="24"/>
                <w:lang w:val="ru-RU"/>
              </w:rPr>
              <w:t>УР</w:t>
            </w:r>
            <w:r w:rsidRPr="005C1F0C">
              <w:rPr>
                <w:sz w:val="24"/>
                <w:szCs w:val="24"/>
                <w:lang w:val="ru-RU"/>
              </w:rPr>
              <w:t xml:space="preserve"> Республики Адыгея</w:t>
            </w:r>
            <w:r w:rsidR="00A07E9D" w:rsidRPr="005C1F0C">
              <w:rPr>
                <w:sz w:val="24"/>
                <w:szCs w:val="24"/>
                <w:lang w:val="ru-RU"/>
              </w:rPr>
              <w:t>:</w:t>
            </w:r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hyperlink r:id="rId9" w:history="1">
              <w:r w:rsidRPr="005C1F0C">
                <w:rPr>
                  <w:rStyle w:val="a7"/>
                  <w:sz w:val="24"/>
                  <w:szCs w:val="24"/>
                  <w:lang w:val="ru-RU"/>
                </w:rPr>
                <w:t>https://adygvoice.ru/2021/10/20/цур-адыгеи-об-условиях-участия-в-проек/</w:t>
              </w:r>
            </w:hyperlink>
            <w:r w:rsidRPr="005C1F0C">
              <w:rPr>
                <w:sz w:val="24"/>
                <w:szCs w:val="24"/>
                <w:lang w:val="ru-RU"/>
              </w:rPr>
              <w:t xml:space="preserve"> </w:t>
            </w:r>
          </w:p>
          <w:p w:rsidR="000E59D9" w:rsidRPr="005C1F0C" w:rsidRDefault="00A07E9D" w:rsidP="000E59D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ED68D6" w:rsidRPr="005C1F0C">
              <w:rPr>
                <w:sz w:val="24"/>
                <w:szCs w:val="24"/>
                <w:lang w:val="ru-RU"/>
              </w:rPr>
              <w:t xml:space="preserve"> </w:t>
            </w:r>
            <w:r w:rsidR="000E59D9" w:rsidRPr="005C1F0C">
              <w:rPr>
                <w:sz w:val="24"/>
                <w:szCs w:val="24"/>
                <w:lang w:val="ru-RU"/>
              </w:rPr>
              <w:t>Официальные новостные сайты</w:t>
            </w:r>
            <w:r w:rsidRPr="005C1F0C">
              <w:rPr>
                <w:sz w:val="24"/>
                <w:szCs w:val="24"/>
                <w:lang w:val="ru-RU"/>
              </w:rPr>
              <w:t>:</w:t>
            </w:r>
            <w:r w:rsidR="000E59D9" w:rsidRPr="005C1F0C">
              <w:rPr>
                <w:sz w:val="24"/>
                <w:szCs w:val="24"/>
                <w:lang w:val="ru-RU"/>
              </w:rPr>
              <w:t xml:space="preserve"> </w:t>
            </w:r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hyperlink r:id="rId10" w:history="1">
              <w:r w:rsidRPr="005C1F0C">
                <w:rPr>
                  <w:rStyle w:val="a7"/>
                  <w:sz w:val="24"/>
                  <w:szCs w:val="24"/>
                  <w:lang w:val="ru-RU"/>
                </w:rPr>
                <w:t>https://russia24.pro/adygeya/270274805/</w:t>
              </w:r>
            </w:hyperlink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A07E9D" w:rsidRPr="005C1F0C">
              <w:rPr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5C1F0C">
                <w:rPr>
                  <w:rStyle w:val="a7"/>
                  <w:sz w:val="24"/>
                  <w:szCs w:val="24"/>
                  <w:lang w:val="ru-RU"/>
                </w:rPr>
                <w:t>https://proadygeya.ru/index.php?newsid=1033</w:t>
              </w:r>
            </w:hyperlink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0E59D9" w:rsidRPr="005C1F0C" w:rsidRDefault="000E59D9" w:rsidP="00A07E9D">
            <w:pPr>
              <w:ind w:left="142" w:right="131" w:hanging="142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5C1F0C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A07E9D" w:rsidRPr="005C1F0C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hyperlink r:id="rId12" w:history="1">
              <w:r w:rsidRPr="005C1F0C">
                <w:rPr>
                  <w:rStyle w:val="a7"/>
                  <w:sz w:val="24"/>
                  <w:szCs w:val="24"/>
                  <w:lang w:val="ru-RU"/>
                </w:rPr>
                <w:t>В Адыгее Центр «Доверие» создаст специализированную    службу помощи «</w:t>
              </w:r>
              <w:proofErr w:type="spellStart"/>
              <w:r w:rsidRPr="005C1F0C">
                <w:rPr>
                  <w:rStyle w:val="a7"/>
                  <w:sz w:val="24"/>
                  <w:szCs w:val="24"/>
                  <w:lang w:val="ru-RU"/>
                </w:rPr>
                <w:t>Домашка</w:t>
              </w:r>
              <w:proofErr w:type="spellEnd"/>
              <w:r w:rsidRPr="005C1F0C">
                <w:rPr>
                  <w:rStyle w:val="a7"/>
                  <w:sz w:val="24"/>
                  <w:szCs w:val="24"/>
                  <w:lang w:val="ru-RU"/>
                </w:rPr>
                <w:t xml:space="preserve">»: </w:t>
              </w:r>
              <w:proofErr w:type="spellStart"/>
              <w:r w:rsidRPr="005C1F0C">
                <w:rPr>
                  <w:rStyle w:val="a7"/>
                  <w:sz w:val="24"/>
                  <w:szCs w:val="24"/>
                  <w:lang w:val="ru-RU"/>
                </w:rPr>
                <w:t>Яндекс</w:t>
              </w:r>
              <w:proofErr w:type="gramStart"/>
              <w:r w:rsidRPr="005C1F0C">
                <w:rPr>
                  <w:rStyle w:val="a7"/>
                  <w:sz w:val="24"/>
                  <w:szCs w:val="24"/>
                  <w:lang w:val="ru-RU"/>
                </w:rPr>
                <w:t>.Н</w:t>
              </w:r>
              <w:proofErr w:type="gramEnd"/>
              <w:r w:rsidRPr="005C1F0C">
                <w:rPr>
                  <w:rStyle w:val="a7"/>
                  <w:sz w:val="24"/>
                  <w:szCs w:val="24"/>
                  <w:lang w:val="ru-RU"/>
                </w:rPr>
                <w:t>овости</w:t>
              </w:r>
              <w:proofErr w:type="spellEnd"/>
              <w:r w:rsidRPr="005C1F0C">
                <w:rPr>
                  <w:rStyle w:val="a7"/>
                  <w:sz w:val="24"/>
                  <w:szCs w:val="24"/>
                  <w:lang w:val="ru-RU"/>
                </w:rPr>
                <w:t xml:space="preserve"> - Адыгея 🌍 Новости : Информационный </w:t>
              </w:r>
              <w:proofErr w:type="spellStart"/>
              <w:r w:rsidRPr="005C1F0C">
                <w:rPr>
                  <w:rStyle w:val="a7"/>
                  <w:sz w:val="24"/>
                  <w:szCs w:val="24"/>
                  <w:lang w:val="ru-RU"/>
                </w:rPr>
                <w:t>агрегатор</w:t>
              </w:r>
              <w:proofErr w:type="spellEnd"/>
              <w:r w:rsidRPr="005C1F0C">
                <w:rPr>
                  <w:rStyle w:val="a7"/>
                  <w:sz w:val="24"/>
                  <w:szCs w:val="24"/>
                  <w:lang w:val="ru-RU"/>
                </w:rPr>
                <w:t xml:space="preserve"> Инфо-Сайт (</w:t>
              </w:r>
              <w:proofErr w:type="spellStart"/>
              <w:r w:rsidRPr="005C1F0C">
                <w:rPr>
                  <w:rStyle w:val="a7"/>
                  <w:sz w:val="24"/>
                  <w:szCs w:val="24"/>
                  <w:lang w:val="ru-RU"/>
                </w:rPr>
                <w:t>xn</w:t>
              </w:r>
              <w:proofErr w:type="spellEnd"/>
              <w:r w:rsidRPr="005C1F0C">
                <w:rPr>
                  <w:rStyle w:val="a7"/>
                  <w:sz w:val="24"/>
                  <w:szCs w:val="24"/>
                  <w:lang w:val="ru-RU"/>
                </w:rPr>
                <w:t>--h1akdx.xn--80aswg)</w:t>
              </w:r>
            </w:hyperlink>
          </w:p>
          <w:p w:rsidR="000E59D9" w:rsidRPr="005C1F0C" w:rsidRDefault="00A07E9D" w:rsidP="000E59D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r w:rsidR="000E59D9" w:rsidRPr="005C1F0C">
              <w:rPr>
                <w:sz w:val="24"/>
                <w:szCs w:val="24"/>
                <w:lang w:val="ru-RU"/>
              </w:rPr>
              <w:t>Официальные сайты  комплексных центров социального обслуживания населения Республики Адыгея</w:t>
            </w:r>
            <w:r w:rsidRPr="005C1F0C">
              <w:rPr>
                <w:sz w:val="24"/>
                <w:szCs w:val="24"/>
                <w:lang w:val="ru-RU"/>
              </w:rPr>
              <w:t>:</w:t>
            </w:r>
            <w:r w:rsidR="000E59D9" w:rsidRPr="005C1F0C">
              <w:rPr>
                <w:sz w:val="24"/>
                <w:szCs w:val="24"/>
                <w:lang w:val="ru-RU"/>
              </w:rPr>
              <w:t xml:space="preserve"> </w:t>
            </w:r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hyperlink r:id="rId13" w:history="1">
              <w:r w:rsidRPr="005C1F0C">
                <w:rPr>
                  <w:rStyle w:val="a7"/>
                  <w:sz w:val="24"/>
                  <w:szCs w:val="24"/>
                  <w:lang w:val="ru-RU"/>
                </w:rPr>
                <w:t>http://kcson-maykop.mintrud01.ru/news/1013-informatsiya-</w:t>
              </w:r>
              <w:r w:rsidRPr="005C1F0C">
                <w:rPr>
                  <w:rStyle w:val="a7"/>
                  <w:sz w:val="24"/>
                  <w:szCs w:val="24"/>
                  <w:lang w:val="ru-RU"/>
                </w:rPr>
                <w:lastRenderedPageBreak/>
                <w:t>o-deyatelnosti-gbu-ra-tsentr-doverie</w:t>
              </w:r>
            </w:hyperlink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hyperlink r:id="rId14" w:history="1">
              <w:r w:rsidRPr="005C1F0C">
                <w:rPr>
                  <w:rStyle w:val="a7"/>
                  <w:sz w:val="24"/>
                  <w:szCs w:val="24"/>
                  <w:lang w:val="ru-RU"/>
                </w:rPr>
                <w:t>http://kcson-ko.mintrud01.ru/domashka</w:t>
              </w:r>
            </w:hyperlink>
          </w:p>
          <w:p w:rsidR="000E59D9" w:rsidRPr="005C1F0C" w:rsidRDefault="000E59D9" w:rsidP="00A07E9D">
            <w:pPr>
              <w:ind w:left="142" w:right="131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    </w:t>
            </w:r>
            <w:r w:rsidR="00A07E9D" w:rsidRPr="005C1F0C">
              <w:rPr>
                <w:sz w:val="24"/>
                <w:szCs w:val="24"/>
                <w:lang w:val="ru-RU"/>
              </w:rPr>
              <w:t xml:space="preserve">  </w:t>
            </w:r>
            <w:hyperlink r:id="rId15" w:history="1">
              <w:r w:rsidR="00A07E9D" w:rsidRPr="005C1F0C">
                <w:rPr>
                  <w:rStyle w:val="a7"/>
                  <w:sz w:val="24"/>
                  <w:szCs w:val="24"/>
                  <w:lang w:val="ru-RU"/>
                </w:rPr>
                <w:t>http://kcson.abalash.ru/index.php?option=com_content&amp;view=category&amp;layout=purity_iii:xblog&amp;id=206&amp;Itemid=739</w:t>
              </w:r>
            </w:hyperlink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hyperlink r:id="rId16" w:history="1">
              <w:r w:rsidRPr="005C1F0C">
                <w:rPr>
                  <w:rStyle w:val="a7"/>
                  <w:sz w:val="24"/>
                  <w:szCs w:val="24"/>
                  <w:lang w:val="ru-RU"/>
                </w:rPr>
                <w:t>https://kcson-sh.mintrud01.ru/news/70104914</w:t>
              </w:r>
            </w:hyperlink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hyperlink r:id="rId17" w:history="1">
              <w:r w:rsidRPr="005C1F0C">
                <w:rPr>
                  <w:rStyle w:val="a7"/>
                  <w:sz w:val="24"/>
                  <w:szCs w:val="24"/>
                  <w:lang w:val="ru-RU"/>
                </w:rPr>
                <w:t>http://kcsongi.ru/index.php/proekt-domashka</w:t>
              </w:r>
            </w:hyperlink>
            <w:r w:rsidRPr="005C1F0C"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hyperlink r:id="rId18" w:history="1">
              <w:r w:rsidRPr="005C1F0C">
                <w:rPr>
                  <w:rStyle w:val="a7"/>
                  <w:sz w:val="24"/>
                  <w:szCs w:val="24"/>
                  <w:lang w:val="ru-RU"/>
                </w:rPr>
                <w:t>http://kcsongi.ru/index.php/proekt-domashka</w:t>
              </w:r>
            </w:hyperlink>
          </w:p>
          <w:p w:rsidR="000E59D9" w:rsidRPr="005C1F0C" w:rsidRDefault="00A07E9D" w:rsidP="000E59D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ED68D6" w:rsidRPr="005C1F0C">
              <w:rPr>
                <w:sz w:val="24"/>
                <w:szCs w:val="24"/>
                <w:lang w:val="ru-RU"/>
              </w:rPr>
              <w:t xml:space="preserve"> </w:t>
            </w:r>
            <w:r w:rsidR="000E59D9" w:rsidRPr="005C1F0C">
              <w:rPr>
                <w:sz w:val="24"/>
                <w:szCs w:val="24"/>
                <w:lang w:val="ru-RU"/>
              </w:rPr>
              <w:t>Статьи в республиканских и районных СМИ</w:t>
            </w:r>
            <w:r w:rsidRPr="005C1F0C">
              <w:rPr>
                <w:sz w:val="24"/>
                <w:szCs w:val="24"/>
                <w:lang w:val="ru-RU"/>
              </w:rPr>
              <w:t>:</w:t>
            </w:r>
            <w:r w:rsidR="000E59D9" w:rsidRPr="005C1F0C">
              <w:rPr>
                <w:sz w:val="24"/>
                <w:szCs w:val="24"/>
                <w:lang w:val="ru-RU"/>
              </w:rPr>
              <w:t xml:space="preserve">  </w:t>
            </w:r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hyperlink r:id="rId19" w:history="1">
              <w:r w:rsidRPr="005C1F0C">
                <w:rPr>
                  <w:rStyle w:val="a7"/>
                  <w:sz w:val="24"/>
                  <w:szCs w:val="24"/>
                  <w:lang w:val="ru-RU"/>
                </w:rPr>
                <w:t>https://kr-drugba.ru/?s=Проект+Домашка</w:t>
              </w:r>
            </w:hyperlink>
            <w:r w:rsidRPr="005C1F0C">
              <w:rPr>
                <w:sz w:val="24"/>
                <w:szCs w:val="24"/>
                <w:lang w:val="ru-RU"/>
              </w:rPr>
              <w:t xml:space="preserve"> </w:t>
            </w:r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hyperlink r:id="rId20" w:history="1">
              <w:r w:rsidRPr="005C1F0C">
                <w:rPr>
                  <w:rStyle w:val="a7"/>
                  <w:sz w:val="24"/>
                  <w:szCs w:val="24"/>
                  <w:lang w:val="ru-RU"/>
                </w:rPr>
                <w:t>В Адыгее работает пункт проката средств реабилитации для детей-инвалидов - СА онлайн - Советская Адыгея (sovetskaya-adygeya.ru)</w:t>
              </w:r>
            </w:hyperlink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hyperlink r:id="rId21" w:history="1">
              <w:r w:rsidRPr="005C1F0C">
                <w:rPr>
                  <w:rStyle w:val="a7"/>
                  <w:sz w:val="24"/>
                  <w:szCs w:val="24"/>
                  <w:lang w:val="ru-RU"/>
                </w:rPr>
                <w:t>https://maykop-news.ru/</w:t>
              </w:r>
            </w:hyperlink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hyperlink r:id="rId22" w:history="1">
              <w:r w:rsidRPr="005C1F0C">
                <w:rPr>
                  <w:rStyle w:val="a7"/>
                  <w:sz w:val="24"/>
                  <w:szCs w:val="24"/>
                  <w:lang w:val="ru-RU"/>
                </w:rPr>
                <w:t>https://kosh-vesti.ru/novosti/soprovozhdenie-rebenka-invalida-v-domashnih-uslovi</w:t>
              </w:r>
            </w:hyperlink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lang w:val="ru-RU"/>
              </w:rPr>
            </w:pPr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hyperlink r:id="rId23" w:history="1">
              <w:r w:rsidRPr="005C1F0C">
                <w:rPr>
                  <w:rStyle w:val="a7"/>
                  <w:sz w:val="24"/>
                  <w:szCs w:val="24"/>
                  <w:lang w:val="ru-RU"/>
                </w:rPr>
                <w:t>https://sovetskaya-adygeya.ru/index.php/22610-v-adygee-blagodarya-sozdaniyu-mikroreabilitatsionnogo-tsentra-povysilos-kachestvo-kompleksnoj-reabilitatsii-detej-invalidov?utm_source=yxnews&amp;utm_medium=desktop</w:t>
              </w:r>
            </w:hyperlink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0E59D9" w:rsidRPr="005C1F0C" w:rsidRDefault="000E59D9" w:rsidP="00A07E9D">
            <w:pPr>
              <w:ind w:left="142" w:right="131" w:hanging="142"/>
              <w:rPr>
                <w:sz w:val="24"/>
                <w:szCs w:val="24"/>
                <w:u w:val="single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r w:rsidR="00A07E9D" w:rsidRPr="005C1F0C">
              <w:rPr>
                <w:sz w:val="24"/>
                <w:szCs w:val="24"/>
                <w:lang w:val="ru-RU"/>
              </w:rPr>
              <w:t xml:space="preserve"> </w:t>
            </w:r>
            <w:hyperlink r:id="rId24" w:history="1">
              <w:r w:rsidRPr="005C1F0C">
                <w:rPr>
                  <w:rStyle w:val="a7"/>
                  <w:sz w:val="24"/>
                  <w:szCs w:val="24"/>
                  <w:lang w:val="ru-RU"/>
                </w:rPr>
                <w:t>В Адыгее благодаря созданию «</w:t>
              </w:r>
              <w:proofErr w:type="spellStart"/>
              <w:r w:rsidRPr="005C1F0C">
                <w:rPr>
                  <w:rStyle w:val="a7"/>
                  <w:sz w:val="24"/>
                  <w:szCs w:val="24"/>
                  <w:lang w:val="ru-RU"/>
                </w:rPr>
                <w:t>Микрореабилитационного</w:t>
              </w:r>
              <w:proofErr w:type="spellEnd"/>
              <w:r w:rsidRPr="005C1F0C">
                <w:rPr>
                  <w:rStyle w:val="a7"/>
                  <w:sz w:val="24"/>
                  <w:szCs w:val="24"/>
                  <w:lang w:val="ru-RU"/>
                </w:rPr>
                <w:t xml:space="preserve"> центра» повысилось качество комплексной реабилитации детей-инвалидов - Официальный сайт газеты "Маяк" Майкопского района Республики Адыгея (mayak-01mr.ru)</w:t>
              </w:r>
            </w:hyperlink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hyperlink r:id="rId25" w:history="1">
              <w:r w:rsidRPr="005C1F0C">
                <w:rPr>
                  <w:rStyle w:val="a7"/>
                  <w:sz w:val="24"/>
                  <w:szCs w:val="24"/>
                  <w:lang w:val="ru-RU"/>
                </w:rPr>
                <w:t>http://koshvesti.ru/media/uploads/7-7.pdf</w:t>
              </w:r>
            </w:hyperlink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hyperlink r:id="rId26" w:history="1">
              <w:r w:rsidRPr="005C1F0C">
                <w:rPr>
                  <w:rStyle w:val="a7"/>
                  <w:sz w:val="24"/>
                  <w:szCs w:val="24"/>
                  <w:lang w:val="ru-RU"/>
                </w:rPr>
                <w:t>https://www.sovetskaya-adygeya.ru/index.php/obshchestvo/20995-v-adygee-tsentr-doverie-sozdast-spetsializirovannuyu-sluzhbu-pomoshchi-domashka</w:t>
              </w:r>
            </w:hyperlink>
          </w:p>
          <w:p w:rsidR="000E59D9" w:rsidRPr="005C1F0C" w:rsidRDefault="003A1212" w:rsidP="003A720F">
            <w:pPr>
              <w:ind w:left="142" w:right="131"/>
              <w:jc w:val="both"/>
              <w:rPr>
                <w:sz w:val="24"/>
                <w:szCs w:val="24"/>
                <w:u w:val="single"/>
                <w:lang w:val="ru-RU"/>
              </w:rPr>
            </w:pPr>
            <w:hyperlink r:id="rId27" w:history="1">
              <w:r w:rsidR="003A720F" w:rsidRPr="005C1F0C">
                <w:rPr>
                  <w:rStyle w:val="a7"/>
                  <w:sz w:val="24"/>
                  <w:szCs w:val="24"/>
                  <w:lang w:val="ru-RU"/>
                </w:rPr>
                <w:t>https://gazetaedinstvo.ru/upload/iblock/71a/71a9474ae9ee8bea0d04072b025cbe66.pdf</w:t>
              </w:r>
            </w:hyperlink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A07E9D" w:rsidRPr="005C1F0C" w:rsidRDefault="000E59D9" w:rsidP="000E59D9">
            <w:pPr>
              <w:ind w:right="131"/>
              <w:jc w:val="both"/>
              <w:rPr>
                <w:rStyle w:val="a7"/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r w:rsidR="009B57B5" w:rsidRPr="005C1F0C">
              <w:rPr>
                <w:sz w:val="24"/>
                <w:szCs w:val="24"/>
                <w:lang w:val="ru-RU"/>
              </w:rPr>
              <w:fldChar w:fldCharType="begin"/>
            </w:r>
            <w:r w:rsidR="009B57B5" w:rsidRPr="005C1F0C">
              <w:rPr>
                <w:sz w:val="24"/>
                <w:szCs w:val="24"/>
                <w:lang w:val="ru-RU"/>
              </w:rPr>
              <w:instrText xml:space="preserve"> HYPERLINK "https://sovetskaya-adygeya.ru/index.php/23347-tsur-adygei-ob-usloviyakh-uchastiya-v-proekte-domashka" </w:instrText>
            </w:r>
            <w:r w:rsidR="009B57B5" w:rsidRPr="005C1F0C">
              <w:rPr>
                <w:sz w:val="24"/>
                <w:szCs w:val="24"/>
                <w:lang w:val="ru-RU"/>
              </w:rPr>
              <w:fldChar w:fldCharType="separate"/>
            </w:r>
            <w:r w:rsidRPr="005C1F0C">
              <w:rPr>
                <w:rStyle w:val="a7"/>
                <w:sz w:val="24"/>
                <w:szCs w:val="24"/>
                <w:lang w:val="ru-RU"/>
              </w:rPr>
              <w:t>ЦУР Адыгеи об условиях участия в проекте «</w:t>
            </w:r>
            <w:proofErr w:type="spellStart"/>
            <w:r w:rsidRPr="005C1F0C">
              <w:rPr>
                <w:rStyle w:val="a7"/>
                <w:sz w:val="24"/>
                <w:szCs w:val="24"/>
                <w:lang w:val="ru-RU"/>
              </w:rPr>
              <w:t>Домашка</w:t>
            </w:r>
            <w:proofErr w:type="spellEnd"/>
            <w:r w:rsidRPr="005C1F0C">
              <w:rPr>
                <w:rStyle w:val="a7"/>
                <w:sz w:val="24"/>
                <w:szCs w:val="24"/>
                <w:lang w:val="ru-RU"/>
              </w:rPr>
              <w:t xml:space="preserve">»      </w:t>
            </w:r>
            <w:r w:rsidR="00A07E9D" w:rsidRPr="005C1F0C">
              <w:rPr>
                <w:rStyle w:val="a7"/>
                <w:sz w:val="24"/>
                <w:szCs w:val="24"/>
                <w:lang w:val="ru-RU"/>
              </w:rPr>
              <w:t xml:space="preserve">   </w:t>
            </w:r>
          </w:p>
          <w:p w:rsidR="000E59D9" w:rsidRPr="005C1F0C" w:rsidRDefault="00A07E9D" w:rsidP="000E59D9">
            <w:pPr>
              <w:ind w:right="131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5C1F0C">
              <w:rPr>
                <w:rStyle w:val="a7"/>
                <w:sz w:val="24"/>
                <w:szCs w:val="24"/>
                <w:lang w:val="ru-RU"/>
              </w:rPr>
              <w:t xml:space="preserve">  </w:t>
            </w:r>
            <w:r w:rsidR="000E59D9" w:rsidRPr="005C1F0C">
              <w:rPr>
                <w:rStyle w:val="a7"/>
                <w:sz w:val="24"/>
                <w:szCs w:val="24"/>
                <w:lang w:val="ru-RU"/>
              </w:rPr>
              <w:t>(sovetskaya-adygeya.ru)</w:t>
            </w:r>
            <w:r w:rsidR="009B57B5" w:rsidRPr="005C1F0C">
              <w:rPr>
                <w:rStyle w:val="a7"/>
                <w:sz w:val="24"/>
                <w:szCs w:val="24"/>
                <w:lang w:val="ru-RU"/>
              </w:rPr>
              <w:fldChar w:fldCharType="end"/>
            </w:r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u w:val="single"/>
                <w:lang w:val="ru-RU"/>
              </w:rPr>
            </w:pPr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hyperlink r:id="rId28" w:history="1">
              <w:r w:rsidRPr="005C1F0C">
                <w:rPr>
                  <w:rStyle w:val="a7"/>
                  <w:sz w:val="24"/>
                  <w:szCs w:val="24"/>
                  <w:lang w:val="ru-RU"/>
                </w:rPr>
                <w:t>http://gazetasoglasie.ru/wp-content/uploads/2021/11/20-%D0%BE%D0%BA%D1%82%D1%8F%D0%B1%D1%80%D1%8F-2021-%D0%B3..pdf</w:t>
              </w:r>
            </w:hyperlink>
            <w:r w:rsidRPr="005C1F0C">
              <w:rPr>
                <w:sz w:val="24"/>
                <w:szCs w:val="24"/>
                <w:u w:val="single"/>
                <w:lang w:val="ru-RU"/>
              </w:rPr>
              <w:t xml:space="preserve">  </w:t>
            </w:r>
          </w:p>
          <w:p w:rsidR="000E59D9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5C1F0C">
              <w:rPr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DD6C64" w:rsidRPr="005C1F0C" w:rsidRDefault="000E59D9" w:rsidP="000E59D9">
            <w:pPr>
              <w:ind w:left="142" w:right="131" w:hanging="142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</w:t>
            </w:r>
            <w:hyperlink r:id="rId29" w:history="1">
              <w:r w:rsidRPr="005C1F0C">
                <w:rPr>
                  <w:rStyle w:val="a7"/>
                  <w:sz w:val="24"/>
                  <w:szCs w:val="24"/>
                  <w:lang w:val="ru-RU"/>
                </w:rPr>
                <w:t>https://gazeta-edinstvo.ru/news/v-respublike-adygeya/v-adygee-blagodarya-sozdaniyu-mikroreabilitatsionnogo-tsentra-povysilos-kachestvo-kompleksnoy-reabil/</w:t>
              </w:r>
            </w:hyperlink>
          </w:p>
        </w:tc>
      </w:tr>
      <w:tr w:rsidR="00DD6C64" w:rsidRPr="005C1F0C" w:rsidTr="00721C53">
        <w:trPr>
          <w:trHeight w:val="815"/>
        </w:trPr>
        <w:tc>
          <w:tcPr>
            <w:tcW w:w="3806" w:type="dxa"/>
            <w:gridSpan w:val="2"/>
          </w:tcPr>
          <w:p w:rsidR="00DD6C64" w:rsidRPr="005C1F0C" w:rsidRDefault="00DD6C64" w:rsidP="00B92BE4">
            <w:pPr>
              <w:pStyle w:val="TableParagraph"/>
              <w:spacing w:line="230" w:lineRule="exact"/>
              <w:ind w:left="132"/>
              <w:rPr>
                <w:i/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lastRenderedPageBreak/>
              <w:t>Организации</w:t>
            </w:r>
            <w:r w:rsidR="006D78FB" w:rsidRPr="005C1F0C">
              <w:rPr>
                <w:sz w:val="24"/>
                <w:szCs w:val="24"/>
                <w:lang w:val="ru-RU"/>
              </w:rPr>
              <w:t xml:space="preserve"> -</w:t>
            </w:r>
            <w:r w:rsidRPr="005C1F0C">
              <w:rPr>
                <w:sz w:val="24"/>
                <w:szCs w:val="24"/>
                <w:lang w:val="ru-RU"/>
              </w:rPr>
              <w:t xml:space="preserve"> партнеры</w:t>
            </w:r>
          </w:p>
          <w:p w:rsidR="00DD6C64" w:rsidRPr="005C1F0C" w:rsidRDefault="00DD6C64" w:rsidP="00B92BE4">
            <w:pPr>
              <w:pStyle w:val="TableParagraph"/>
              <w:spacing w:before="1" w:line="237" w:lineRule="auto"/>
              <w:ind w:left="133" w:right="407" w:hanging="7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DD6C64" w:rsidRPr="005C1F0C" w:rsidRDefault="00DD6C64" w:rsidP="007030EB">
            <w:pPr>
              <w:pStyle w:val="TableParagraph"/>
              <w:ind w:left="138" w:right="141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Государственное бюджетное учреждение Республики Адыгея «</w:t>
            </w:r>
            <w:proofErr w:type="gramStart"/>
            <w:r w:rsidRPr="005C1F0C">
              <w:rPr>
                <w:sz w:val="24"/>
                <w:szCs w:val="24"/>
                <w:lang w:val="ru-RU"/>
              </w:rPr>
              <w:t>Комплексный</w:t>
            </w:r>
            <w:proofErr w:type="gramEnd"/>
            <w:r w:rsidRPr="005C1F0C">
              <w:rPr>
                <w:sz w:val="24"/>
                <w:szCs w:val="24"/>
                <w:lang w:val="ru-RU"/>
              </w:rPr>
              <w:t xml:space="preserve"> центр социального обслуживания населения в г</w:t>
            </w:r>
            <w:r w:rsidR="006D78FB" w:rsidRPr="005C1F0C">
              <w:rPr>
                <w:sz w:val="24"/>
                <w:szCs w:val="24"/>
                <w:lang w:val="ru-RU"/>
              </w:rPr>
              <w:t xml:space="preserve">ороде </w:t>
            </w:r>
            <w:r w:rsidRPr="005C1F0C">
              <w:rPr>
                <w:sz w:val="24"/>
                <w:szCs w:val="24"/>
                <w:lang w:val="ru-RU"/>
              </w:rPr>
              <w:t>Майкопе»</w:t>
            </w:r>
            <w:r w:rsidR="006D78FB" w:rsidRPr="005C1F0C">
              <w:rPr>
                <w:sz w:val="24"/>
                <w:szCs w:val="24"/>
                <w:lang w:val="ru-RU"/>
              </w:rPr>
              <w:t>;</w:t>
            </w:r>
            <w:r w:rsidRPr="005C1F0C">
              <w:rPr>
                <w:sz w:val="24"/>
                <w:szCs w:val="24"/>
                <w:lang w:val="ru-RU"/>
              </w:rPr>
              <w:t xml:space="preserve"> Государственное бюджетное учреждение Республики Адыгея «Комплексный центр социального обслуживания населения в</w:t>
            </w:r>
            <w:r w:rsidR="006D78FB" w:rsidRPr="005C1F0C">
              <w:rPr>
                <w:sz w:val="24"/>
                <w:szCs w:val="24"/>
                <w:lang w:val="ru-RU"/>
              </w:rPr>
              <w:t xml:space="preserve"> городе </w:t>
            </w:r>
            <w:r w:rsidRPr="005C1F0C">
              <w:rPr>
                <w:sz w:val="24"/>
                <w:szCs w:val="24"/>
                <w:lang w:val="ru-RU"/>
              </w:rPr>
              <w:t>Адыгейске»</w:t>
            </w:r>
            <w:r w:rsidR="006D78FB" w:rsidRPr="005C1F0C">
              <w:rPr>
                <w:sz w:val="24"/>
                <w:szCs w:val="24"/>
                <w:lang w:val="ru-RU"/>
              </w:rPr>
              <w:t>;</w:t>
            </w:r>
            <w:r w:rsidRPr="005C1F0C">
              <w:rPr>
                <w:sz w:val="24"/>
                <w:szCs w:val="24"/>
                <w:lang w:val="ru-RU"/>
              </w:rPr>
              <w:t xml:space="preserve"> Государственное бюджетное учреждение Республики Адыгея «Комплексный центр социального обслуживания населения по </w:t>
            </w:r>
            <w:proofErr w:type="spellStart"/>
            <w:r w:rsidRPr="005C1F0C">
              <w:rPr>
                <w:sz w:val="24"/>
                <w:szCs w:val="24"/>
                <w:lang w:val="ru-RU"/>
              </w:rPr>
              <w:t>Кошехабльскому</w:t>
            </w:r>
            <w:proofErr w:type="spellEnd"/>
            <w:r w:rsidRPr="005C1F0C">
              <w:rPr>
                <w:sz w:val="24"/>
                <w:szCs w:val="24"/>
                <w:lang w:val="ru-RU"/>
              </w:rPr>
              <w:t xml:space="preserve"> району»</w:t>
            </w:r>
            <w:r w:rsidR="006D78FB" w:rsidRPr="005C1F0C">
              <w:rPr>
                <w:sz w:val="24"/>
                <w:szCs w:val="24"/>
                <w:lang w:val="ru-RU"/>
              </w:rPr>
              <w:t>;</w:t>
            </w:r>
            <w:r w:rsidRPr="005C1F0C">
              <w:rPr>
                <w:sz w:val="24"/>
                <w:szCs w:val="24"/>
                <w:lang w:val="ru-RU"/>
              </w:rPr>
              <w:t xml:space="preserve"> Государственное бюджетное учреждение Республики Адыгея «Красногвардейский комплексный центр социального обслуживания населения»</w:t>
            </w:r>
            <w:r w:rsidR="006D78FB" w:rsidRPr="005C1F0C">
              <w:rPr>
                <w:sz w:val="24"/>
                <w:szCs w:val="24"/>
                <w:lang w:val="ru-RU"/>
              </w:rPr>
              <w:t>;</w:t>
            </w:r>
          </w:p>
          <w:p w:rsidR="00DD6C64" w:rsidRPr="005C1F0C" w:rsidRDefault="00DD6C64" w:rsidP="007030EB">
            <w:pPr>
              <w:pStyle w:val="TableParagraph"/>
              <w:ind w:left="138" w:right="141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Государственное бюджетное учреждение Республики Адыгея «</w:t>
            </w:r>
            <w:proofErr w:type="gramStart"/>
            <w:r w:rsidRPr="005C1F0C">
              <w:rPr>
                <w:sz w:val="24"/>
                <w:szCs w:val="24"/>
                <w:lang w:val="ru-RU"/>
              </w:rPr>
              <w:t>Комплексный</w:t>
            </w:r>
            <w:proofErr w:type="gramEnd"/>
            <w:r w:rsidRPr="005C1F0C">
              <w:rPr>
                <w:sz w:val="24"/>
                <w:szCs w:val="24"/>
                <w:lang w:val="ru-RU"/>
              </w:rPr>
              <w:t xml:space="preserve"> центр социального обслуживания населения по Майкопскому району»</w:t>
            </w:r>
            <w:r w:rsidR="006D78FB" w:rsidRPr="005C1F0C">
              <w:rPr>
                <w:sz w:val="24"/>
                <w:szCs w:val="24"/>
                <w:lang w:val="ru-RU"/>
              </w:rPr>
              <w:t>;</w:t>
            </w:r>
            <w:r w:rsidRPr="005C1F0C">
              <w:rPr>
                <w:sz w:val="24"/>
                <w:szCs w:val="24"/>
                <w:lang w:val="ru-RU"/>
              </w:rPr>
              <w:t xml:space="preserve">  Государственное бюджетное учреждение Республики Адыгея «</w:t>
            </w:r>
            <w:proofErr w:type="spellStart"/>
            <w:r w:rsidRPr="005C1F0C">
              <w:rPr>
                <w:sz w:val="24"/>
                <w:szCs w:val="24"/>
                <w:lang w:val="ru-RU"/>
              </w:rPr>
              <w:t>Тахтамукайский</w:t>
            </w:r>
            <w:proofErr w:type="spellEnd"/>
            <w:r w:rsidRPr="005C1F0C">
              <w:rPr>
                <w:sz w:val="24"/>
                <w:szCs w:val="24"/>
                <w:lang w:val="ru-RU"/>
              </w:rPr>
              <w:t xml:space="preserve"> комплексный центр социального обслуживания населения»</w:t>
            </w:r>
            <w:r w:rsidR="006D78FB" w:rsidRPr="005C1F0C">
              <w:rPr>
                <w:sz w:val="24"/>
                <w:szCs w:val="24"/>
                <w:lang w:val="ru-RU"/>
              </w:rPr>
              <w:t>;</w:t>
            </w:r>
          </w:p>
          <w:p w:rsidR="006D78FB" w:rsidRPr="005C1F0C" w:rsidRDefault="00DD6C64" w:rsidP="006D78FB">
            <w:pPr>
              <w:pStyle w:val="TableParagraph"/>
              <w:ind w:left="138" w:right="141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Государственное бюджетное учреждение Республики Адыгея «</w:t>
            </w:r>
            <w:proofErr w:type="gramStart"/>
            <w:r w:rsidRPr="005C1F0C">
              <w:rPr>
                <w:sz w:val="24"/>
                <w:szCs w:val="24"/>
                <w:lang w:val="ru-RU"/>
              </w:rPr>
              <w:t>Комплексный</w:t>
            </w:r>
            <w:proofErr w:type="gramEnd"/>
            <w:r w:rsidRPr="005C1F0C">
              <w:rPr>
                <w:sz w:val="24"/>
                <w:szCs w:val="24"/>
                <w:lang w:val="ru-RU"/>
              </w:rPr>
              <w:t xml:space="preserve"> центр социального обслуживания населения по </w:t>
            </w:r>
            <w:proofErr w:type="spellStart"/>
            <w:r w:rsidRPr="005C1F0C">
              <w:rPr>
                <w:sz w:val="24"/>
                <w:szCs w:val="24"/>
                <w:lang w:val="ru-RU"/>
              </w:rPr>
              <w:t>Теучежскому</w:t>
            </w:r>
            <w:proofErr w:type="spellEnd"/>
            <w:r w:rsidRPr="005C1F0C">
              <w:rPr>
                <w:sz w:val="24"/>
                <w:szCs w:val="24"/>
                <w:lang w:val="ru-RU"/>
              </w:rPr>
              <w:t xml:space="preserve"> району»</w:t>
            </w:r>
            <w:r w:rsidR="006D78FB" w:rsidRPr="005C1F0C">
              <w:rPr>
                <w:sz w:val="24"/>
                <w:szCs w:val="24"/>
                <w:lang w:val="ru-RU"/>
              </w:rPr>
              <w:t>;</w:t>
            </w:r>
            <w:r w:rsidRPr="005C1F0C">
              <w:rPr>
                <w:sz w:val="24"/>
                <w:szCs w:val="24"/>
                <w:lang w:val="ru-RU"/>
              </w:rPr>
              <w:t xml:space="preserve"> Государственное бюджетное учреждение Республики Адыгея «Комплексный центр социального обслуживания населения по Шовгеновскому району»</w:t>
            </w:r>
            <w:r w:rsidR="006D78FB" w:rsidRPr="005C1F0C">
              <w:rPr>
                <w:sz w:val="24"/>
                <w:szCs w:val="24"/>
                <w:lang w:val="ru-RU"/>
              </w:rPr>
              <w:t>;</w:t>
            </w:r>
            <w:r w:rsidRPr="005C1F0C">
              <w:rPr>
                <w:sz w:val="24"/>
                <w:szCs w:val="24"/>
                <w:lang w:val="ru-RU"/>
              </w:rPr>
              <w:t xml:space="preserve"> Государственное бюджетное учреждение Республики Адыгея «</w:t>
            </w:r>
            <w:proofErr w:type="spellStart"/>
            <w:r w:rsidRPr="005C1F0C">
              <w:rPr>
                <w:sz w:val="24"/>
                <w:szCs w:val="24"/>
                <w:lang w:val="ru-RU"/>
              </w:rPr>
              <w:t>Гиагинский</w:t>
            </w:r>
            <w:proofErr w:type="spellEnd"/>
            <w:r w:rsidRPr="005C1F0C">
              <w:rPr>
                <w:sz w:val="24"/>
                <w:szCs w:val="24"/>
                <w:lang w:val="ru-RU"/>
              </w:rPr>
              <w:t xml:space="preserve"> комплексный центр социального обслуживания населения»</w:t>
            </w:r>
            <w:r w:rsidR="006D78FB" w:rsidRPr="005C1F0C">
              <w:rPr>
                <w:sz w:val="24"/>
                <w:szCs w:val="24"/>
                <w:lang w:val="ru-RU"/>
              </w:rPr>
              <w:t xml:space="preserve">; </w:t>
            </w:r>
          </w:p>
          <w:p w:rsidR="00DD6C64" w:rsidRPr="005C1F0C" w:rsidRDefault="00DD6C64" w:rsidP="006D78FB">
            <w:pPr>
              <w:pStyle w:val="TableParagraph"/>
              <w:ind w:left="138" w:right="141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Региональное отделение Общероссийской общественной организации «Всероссийская организация родителей детей-инвалидов и инвалидов старше 18 лет с ментальными и иными нарушениями, нуждающимися в представительстве своих интересов» (ВОРДИ).</w:t>
            </w:r>
          </w:p>
        </w:tc>
      </w:tr>
      <w:tr w:rsidR="00DD6C64" w:rsidRPr="005C1F0C" w:rsidTr="00721C53">
        <w:trPr>
          <w:trHeight w:val="543"/>
        </w:trPr>
        <w:tc>
          <w:tcPr>
            <w:tcW w:w="3806" w:type="dxa"/>
            <w:gridSpan w:val="2"/>
          </w:tcPr>
          <w:p w:rsidR="00DD6C64" w:rsidRPr="005C1F0C" w:rsidRDefault="00DD6C64" w:rsidP="00B92BE4">
            <w:pPr>
              <w:pStyle w:val="TableParagraph"/>
              <w:spacing w:line="236" w:lineRule="exact"/>
              <w:ind w:left="130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Визуальное представление практики:</w:t>
            </w:r>
          </w:p>
        </w:tc>
        <w:tc>
          <w:tcPr>
            <w:tcW w:w="6237" w:type="dxa"/>
          </w:tcPr>
          <w:p w:rsidR="00DD6C64" w:rsidRPr="005C1F0C" w:rsidRDefault="003A720F" w:rsidP="003A720F">
            <w:pPr>
              <w:pStyle w:val="TableParagraph"/>
              <w:spacing w:before="19"/>
              <w:ind w:left="118"/>
              <w:rPr>
                <w:i/>
                <w:sz w:val="24"/>
                <w:szCs w:val="24"/>
                <w:lang w:val="ru-RU"/>
              </w:rPr>
            </w:pPr>
            <w:r w:rsidRPr="005C1F0C"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DD6C64" w:rsidRPr="005C1F0C" w:rsidTr="00721C53">
        <w:trPr>
          <w:trHeight w:val="546"/>
        </w:trPr>
        <w:tc>
          <w:tcPr>
            <w:tcW w:w="3806" w:type="dxa"/>
            <w:gridSpan w:val="2"/>
          </w:tcPr>
          <w:p w:rsidR="00DD6C64" w:rsidRPr="005C1F0C" w:rsidRDefault="00DD6C64" w:rsidP="003A720F">
            <w:pPr>
              <w:pStyle w:val="TableParagraph"/>
              <w:tabs>
                <w:tab w:val="left" w:pos="971"/>
              </w:tabs>
              <w:spacing w:line="240" w:lineRule="exact"/>
              <w:ind w:left="404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презентация в формате </w:t>
            </w:r>
            <w:proofErr w:type="spellStart"/>
            <w:r w:rsidRPr="005C1F0C">
              <w:rPr>
                <w:sz w:val="24"/>
                <w:szCs w:val="24"/>
                <w:lang w:val="ru-RU"/>
              </w:rPr>
              <w:t>Microsoft</w:t>
            </w:r>
            <w:proofErr w:type="spellEnd"/>
          </w:p>
          <w:p w:rsidR="00DD6C64" w:rsidRPr="005C1F0C" w:rsidRDefault="00DD6C64" w:rsidP="003A720F">
            <w:pPr>
              <w:pStyle w:val="TableParagraph"/>
              <w:tabs>
                <w:tab w:val="left" w:pos="971"/>
              </w:tabs>
              <w:spacing w:line="275" w:lineRule="exact"/>
              <w:ind w:left="404"/>
              <w:rPr>
                <w:sz w:val="24"/>
                <w:szCs w:val="24"/>
                <w:lang w:val="ru-RU"/>
              </w:rPr>
            </w:pPr>
            <w:proofErr w:type="spellStart"/>
            <w:r w:rsidRPr="005C1F0C">
              <w:rPr>
                <w:sz w:val="24"/>
                <w:szCs w:val="24"/>
                <w:lang w:val="ru-RU"/>
              </w:rPr>
              <w:t>PowerPoint</w:t>
            </w:r>
            <w:proofErr w:type="spellEnd"/>
            <w:r w:rsidRPr="005C1F0C">
              <w:rPr>
                <w:sz w:val="24"/>
                <w:szCs w:val="24"/>
                <w:lang w:val="ru-RU"/>
              </w:rPr>
              <w:t xml:space="preserve"> (.</w:t>
            </w:r>
            <w:proofErr w:type="spellStart"/>
            <w:r w:rsidRPr="005C1F0C">
              <w:rPr>
                <w:sz w:val="24"/>
                <w:szCs w:val="24"/>
                <w:lang w:val="ru-RU"/>
              </w:rPr>
              <w:t>pptx</w:t>
            </w:r>
            <w:proofErr w:type="spellEnd"/>
            <w:r w:rsidRPr="005C1F0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6237" w:type="dxa"/>
          </w:tcPr>
          <w:p w:rsidR="00DD6C64" w:rsidRPr="005C1F0C" w:rsidRDefault="009B57B5" w:rsidP="00721C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</w:t>
            </w:r>
            <w:r w:rsidR="003A720F" w:rsidRPr="005C1F0C">
              <w:rPr>
                <w:sz w:val="24"/>
                <w:szCs w:val="24"/>
                <w:lang w:val="ru-RU"/>
              </w:rPr>
              <w:t xml:space="preserve">   </w:t>
            </w:r>
            <w:r w:rsidR="00721C53" w:rsidRPr="005C1F0C">
              <w:rPr>
                <w:i/>
                <w:sz w:val="24"/>
                <w:szCs w:val="24"/>
                <w:lang w:val="ru-RU"/>
              </w:rPr>
              <w:t>В</w:t>
            </w:r>
            <w:r w:rsidR="003A720F" w:rsidRPr="005C1F0C">
              <w:rPr>
                <w:i/>
                <w:sz w:val="24"/>
                <w:szCs w:val="24"/>
                <w:lang w:val="ru-RU"/>
              </w:rPr>
              <w:t xml:space="preserve"> электронном </w:t>
            </w:r>
            <w:r w:rsidR="00721C53" w:rsidRPr="005C1F0C">
              <w:rPr>
                <w:i/>
                <w:sz w:val="24"/>
                <w:szCs w:val="24"/>
                <w:lang w:val="ru-RU"/>
              </w:rPr>
              <w:t>виде</w:t>
            </w:r>
          </w:p>
        </w:tc>
      </w:tr>
      <w:tr w:rsidR="00DD6C64" w:rsidRPr="005C1F0C" w:rsidTr="00721C53">
        <w:trPr>
          <w:trHeight w:val="546"/>
        </w:trPr>
        <w:tc>
          <w:tcPr>
            <w:tcW w:w="3806" w:type="dxa"/>
            <w:gridSpan w:val="2"/>
          </w:tcPr>
          <w:p w:rsidR="00DD6C64" w:rsidRPr="005C1F0C" w:rsidRDefault="00DD6C64" w:rsidP="003A720F">
            <w:pPr>
              <w:pStyle w:val="TableParagraph"/>
              <w:tabs>
                <w:tab w:val="left" w:pos="971"/>
              </w:tabs>
              <w:spacing w:line="241" w:lineRule="exact"/>
              <w:ind w:left="404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информационный материал для целевой</w:t>
            </w:r>
            <w:r w:rsidR="003A720F" w:rsidRPr="005C1F0C">
              <w:rPr>
                <w:sz w:val="24"/>
                <w:szCs w:val="24"/>
                <w:lang w:val="ru-RU"/>
              </w:rPr>
              <w:t xml:space="preserve"> </w:t>
            </w:r>
            <w:r w:rsidRPr="005C1F0C">
              <w:rPr>
                <w:sz w:val="24"/>
                <w:szCs w:val="24"/>
                <w:lang w:val="ru-RU"/>
              </w:rPr>
              <w:t>группы (буклеты, брошюры и т.д.)</w:t>
            </w:r>
          </w:p>
        </w:tc>
        <w:tc>
          <w:tcPr>
            <w:tcW w:w="6237" w:type="dxa"/>
          </w:tcPr>
          <w:p w:rsidR="00DD6C64" w:rsidRPr="005C1F0C" w:rsidRDefault="003A720F" w:rsidP="00721C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C1F0C">
              <w:rPr>
                <w:i/>
                <w:sz w:val="24"/>
                <w:szCs w:val="24"/>
                <w:lang w:val="ru-RU"/>
              </w:rPr>
              <w:t xml:space="preserve">   </w:t>
            </w:r>
            <w:r w:rsidR="00721C53" w:rsidRPr="005C1F0C">
              <w:rPr>
                <w:i/>
                <w:sz w:val="24"/>
                <w:szCs w:val="24"/>
                <w:lang w:val="ru-RU"/>
              </w:rPr>
              <w:t>В</w:t>
            </w:r>
            <w:r w:rsidRPr="005C1F0C">
              <w:rPr>
                <w:i/>
                <w:sz w:val="24"/>
                <w:szCs w:val="24"/>
                <w:lang w:val="ru-RU"/>
              </w:rPr>
              <w:t xml:space="preserve"> электронном </w:t>
            </w:r>
            <w:r w:rsidR="00721C53" w:rsidRPr="005C1F0C">
              <w:rPr>
                <w:i/>
                <w:sz w:val="24"/>
                <w:szCs w:val="24"/>
                <w:lang w:val="ru-RU"/>
              </w:rPr>
              <w:t>виде</w:t>
            </w:r>
          </w:p>
        </w:tc>
      </w:tr>
      <w:tr w:rsidR="00DD6C64" w:rsidRPr="005C1F0C" w:rsidTr="00721C53">
        <w:trPr>
          <w:trHeight w:val="435"/>
        </w:trPr>
        <w:tc>
          <w:tcPr>
            <w:tcW w:w="3806" w:type="dxa"/>
            <w:gridSpan w:val="2"/>
          </w:tcPr>
          <w:p w:rsidR="00DD6C64" w:rsidRPr="005C1F0C" w:rsidRDefault="00DD6C64" w:rsidP="003A720F">
            <w:pPr>
              <w:pStyle w:val="TableParagraph"/>
              <w:tabs>
                <w:tab w:val="left" w:pos="971"/>
              </w:tabs>
              <w:spacing w:line="241" w:lineRule="exact"/>
              <w:ind w:left="404"/>
              <w:rPr>
                <w:i/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Фотоматериал</w:t>
            </w:r>
          </w:p>
        </w:tc>
        <w:tc>
          <w:tcPr>
            <w:tcW w:w="6237" w:type="dxa"/>
          </w:tcPr>
          <w:p w:rsidR="00DD6C64" w:rsidRPr="005C1F0C" w:rsidRDefault="003A720F" w:rsidP="00721C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C1F0C">
              <w:rPr>
                <w:i/>
                <w:sz w:val="24"/>
                <w:szCs w:val="24"/>
                <w:lang w:val="ru-RU"/>
              </w:rPr>
              <w:t xml:space="preserve">   </w:t>
            </w:r>
            <w:r w:rsidR="00721C53" w:rsidRPr="005C1F0C">
              <w:rPr>
                <w:i/>
                <w:sz w:val="24"/>
                <w:szCs w:val="24"/>
                <w:lang w:val="ru-RU"/>
              </w:rPr>
              <w:t>В</w:t>
            </w:r>
            <w:r w:rsidRPr="005C1F0C">
              <w:rPr>
                <w:i/>
                <w:sz w:val="24"/>
                <w:szCs w:val="24"/>
                <w:lang w:val="ru-RU"/>
              </w:rPr>
              <w:t xml:space="preserve"> электронном </w:t>
            </w:r>
            <w:r w:rsidR="00721C53" w:rsidRPr="005C1F0C">
              <w:rPr>
                <w:i/>
                <w:sz w:val="24"/>
                <w:szCs w:val="24"/>
                <w:lang w:val="ru-RU"/>
              </w:rPr>
              <w:t>виде</w:t>
            </w:r>
          </w:p>
        </w:tc>
      </w:tr>
      <w:tr w:rsidR="00DD6C64" w:rsidRPr="005C1F0C" w:rsidTr="00721C53">
        <w:trPr>
          <w:trHeight w:val="254"/>
        </w:trPr>
        <w:tc>
          <w:tcPr>
            <w:tcW w:w="3806" w:type="dxa"/>
            <w:gridSpan w:val="2"/>
          </w:tcPr>
          <w:p w:rsidR="00DD6C64" w:rsidRPr="005C1F0C" w:rsidRDefault="00DD6C64" w:rsidP="003A720F">
            <w:pPr>
              <w:pStyle w:val="TableParagraph"/>
              <w:tabs>
                <w:tab w:val="left" w:pos="971"/>
              </w:tabs>
              <w:spacing w:line="232" w:lineRule="exact"/>
              <w:ind w:left="404"/>
              <w:rPr>
                <w:i/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видеоролик</w:t>
            </w:r>
          </w:p>
        </w:tc>
        <w:tc>
          <w:tcPr>
            <w:tcW w:w="6237" w:type="dxa"/>
          </w:tcPr>
          <w:p w:rsidR="00DD6C64" w:rsidRPr="005C1F0C" w:rsidRDefault="003A720F" w:rsidP="00721C5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C1F0C">
              <w:rPr>
                <w:i/>
                <w:sz w:val="24"/>
                <w:szCs w:val="24"/>
                <w:lang w:val="ru-RU"/>
              </w:rPr>
              <w:t xml:space="preserve">   </w:t>
            </w:r>
            <w:r w:rsidR="00721C53" w:rsidRPr="005C1F0C">
              <w:rPr>
                <w:i/>
                <w:sz w:val="24"/>
                <w:szCs w:val="24"/>
                <w:lang w:val="ru-RU"/>
              </w:rPr>
              <w:t>В</w:t>
            </w:r>
            <w:r w:rsidRPr="005C1F0C">
              <w:rPr>
                <w:i/>
                <w:sz w:val="24"/>
                <w:szCs w:val="24"/>
                <w:lang w:val="ru-RU"/>
              </w:rPr>
              <w:t xml:space="preserve"> электронном </w:t>
            </w:r>
            <w:r w:rsidR="00721C53" w:rsidRPr="005C1F0C">
              <w:rPr>
                <w:i/>
                <w:sz w:val="24"/>
                <w:szCs w:val="24"/>
                <w:lang w:val="ru-RU"/>
              </w:rPr>
              <w:t>виде</w:t>
            </w:r>
          </w:p>
        </w:tc>
      </w:tr>
      <w:tr w:rsidR="00DD6C64" w:rsidRPr="005C1F0C" w:rsidTr="00721C53">
        <w:trPr>
          <w:trHeight w:val="272"/>
        </w:trPr>
        <w:tc>
          <w:tcPr>
            <w:tcW w:w="3806" w:type="dxa"/>
            <w:gridSpan w:val="2"/>
          </w:tcPr>
          <w:p w:rsidR="00DD6C64" w:rsidRPr="005C1F0C" w:rsidRDefault="00DD6C64" w:rsidP="003A720F">
            <w:pPr>
              <w:pStyle w:val="TableParagraph"/>
              <w:tabs>
                <w:tab w:val="left" w:pos="971"/>
              </w:tabs>
              <w:spacing w:line="236" w:lineRule="exact"/>
              <w:ind w:left="404"/>
              <w:rPr>
                <w:i/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другое </w:t>
            </w:r>
          </w:p>
        </w:tc>
        <w:tc>
          <w:tcPr>
            <w:tcW w:w="6237" w:type="dxa"/>
          </w:tcPr>
          <w:p w:rsidR="00DD6C64" w:rsidRPr="005C1F0C" w:rsidRDefault="00DD6C64" w:rsidP="00B92BE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A720F" w:rsidRPr="005C1F0C" w:rsidTr="003A720F">
        <w:trPr>
          <w:trHeight w:val="248"/>
        </w:trPr>
        <w:tc>
          <w:tcPr>
            <w:tcW w:w="10043" w:type="dxa"/>
            <w:gridSpan w:val="3"/>
          </w:tcPr>
          <w:p w:rsidR="003A720F" w:rsidRPr="005C1F0C" w:rsidRDefault="003A720F" w:rsidP="00B92B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                                                             Дополнительная информация</w:t>
            </w:r>
          </w:p>
        </w:tc>
      </w:tr>
      <w:tr w:rsidR="00DD6C64" w:rsidRPr="005C1F0C" w:rsidTr="00C875D7">
        <w:trPr>
          <w:trHeight w:val="541"/>
        </w:trPr>
        <w:tc>
          <w:tcPr>
            <w:tcW w:w="3806" w:type="dxa"/>
            <w:gridSpan w:val="2"/>
          </w:tcPr>
          <w:p w:rsidR="00DD6C64" w:rsidRPr="005C1F0C" w:rsidRDefault="0046747F" w:rsidP="0046747F">
            <w:pPr>
              <w:pStyle w:val="TableParagraph"/>
              <w:tabs>
                <w:tab w:val="left" w:pos="1212"/>
                <w:tab w:val="left" w:pos="3394"/>
              </w:tabs>
              <w:spacing w:line="234" w:lineRule="exact"/>
              <w:ind w:left="140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Отзывы</w:t>
            </w:r>
            <w:r w:rsidRPr="005C1F0C">
              <w:rPr>
                <w:sz w:val="24"/>
                <w:szCs w:val="24"/>
                <w:lang w:val="ru-RU"/>
              </w:rPr>
              <w:tab/>
            </w:r>
            <w:proofErr w:type="spellStart"/>
            <w:r w:rsidRPr="005C1F0C">
              <w:rPr>
                <w:sz w:val="24"/>
                <w:szCs w:val="24"/>
                <w:lang w:val="ru-RU"/>
              </w:rPr>
              <w:t>благополучателей</w:t>
            </w:r>
            <w:proofErr w:type="spellEnd"/>
            <w:r w:rsidRPr="005C1F0C">
              <w:rPr>
                <w:sz w:val="24"/>
                <w:szCs w:val="24"/>
                <w:lang w:val="ru-RU"/>
              </w:rPr>
              <w:t xml:space="preserve">, </w:t>
            </w:r>
            <w:r w:rsidR="00DD6C64" w:rsidRPr="005C1F0C">
              <w:rPr>
                <w:sz w:val="24"/>
                <w:szCs w:val="24"/>
                <w:lang w:val="ru-RU"/>
              </w:rPr>
              <w:t>специалистов-</w:t>
            </w:r>
            <w:r w:rsidRPr="005C1F0C">
              <w:rPr>
                <w:sz w:val="24"/>
                <w:szCs w:val="24"/>
                <w:lang w:val="ru-RU"/>
              </w:rPr>
              <w:t>практиков</w:t>
            </w:r>
          </w:p>
        </w:tc>
        <w:tc>
          <w:tcPr>
            <w:tcW w:w="6237" w:type="dxa"/>
          </w:tcPr>
          <w:p w:rsidR="00DD6C64" w:rsidRPr="005C1F0C" w:rsidRDefault="00721C53" w:rsidP="00721C53">
            <w:pPr>
              <w:pStyle w:val="TableParagraph"/>
              <w:spacing w:line="234" w:lineRule="exact"/>
              <w:ind w:left="128"/>
              <w:rPr>
                <w:i/>
                <w:sz w:val="24"/>
                <w:szCs w:val="24"/>
                <w:lang w:val="ru-RU"/>
              </w:rPr>
            </w:pPr>
            <w:r w:rsidRPr="005C1F0C">
              <w:rPr>
                <w:i/>
                <w:sz w:val="24"/>
                <w:szCs w:val="24"/>
                <w:lang w:val="ru-RU"/>
              </w:rPr>
              <w:t>В</w:t>
            </w:r>
            <w:r w:rsidR="003A720F" w:rsidRPr="005C1F0C">
              <w:rPr>
                <w:i/>
                <w:sz w:val="24"/>
                <w:szCs w:val="24"/>
                <w:lang w:val="ru-RU"/>
              </w:rPr>
              <w:t xml:space="preserve"> электронном </w:t>
            </w:r>
            <w:r w:rsidRPr="005C1F0C">
              <w:rPr>
                <w:i/>
                <w:sz w:val="24"/>
                <w:szCs w:val="24"/>
                <w:lang w:val="ru-RU"/>
              </w:rPr>
              <w:t>виде</w:t>
            </w:r>
          </w:p>
        </w:tc>
      </w:tr>
      <w:tr w:rsidR="00DD6C64" w:rsidRPr="005C1F0C" w:rsidTr="003A720F">
        <w:trPr>
          <w:trHeight w:val="400"/>
        </w:trPr>
        <w:tc>
          <w:tcPr>
            <w:tcW w:w="3806" w:type="dxa"/>
            <w:gridSpan w:val="2"/>
          </w:tcPr>
          <w:p w:rsidR="00DD6C64" w:rsidRPr="005C1F0C" w:rsidRDefault="0046747F" w:rsidP="00B92BE4">
            <w:pPr>
              <w:pStyle w:val="TableParagraph"/>
              <w:tabs>
                <w:tab w:val="left" w:pos="1515"/>
                <w:tab w:val="left" w:pos="2414"/>
                <w:tab w:val="left" w:pos="3347"/>
                <w:tab w:val="left" w:pos="3909"/>
              </w:tabs>
              <w:spacing w:line="240" w:lineRule="exact"/>
              <w:ind w:left="135"/>
              <w:rPr>
                <w:i/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Ключевые </w:t>
            </w:r>
            <w:r w:rsidR="00DD6C64" w:rsidRPr="005C1F0C">
              <w:rPr>
                <w:sz w:val="24"/>
                <w:szCs w:val="24"/>
                <w:lang w:val="ru-RU"/>
              </w:rPr>
              <w:t>слова</w:t>
            </w:r>
            <w:r w:rsidR="00DD6C64" w:rsidRPr="005C1F0C">
              <w:rPr>
                <w:sz w:val="24"/>
                <w:szCs w:val="24"/>
                <w:lang w:val="ru-RU"/>
              </w:rPr>
              <w:tab/>
            </w:r>
          </w:p>
          <w:p w:rsidR="00DD6C64" w:rsidRPr="005C1F0C" w:rsidRDefault="00DD6C64" w:rsidP="00B92BE4">
            <w:pPr>
              <w:pStyle w:val="TableParagraph"/>
              <w:spacing w:line="275" w:lineRule="exact"/>
              <w:ind w:left="133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DD6C64" w:rsidRPr="005C1F0C" w:rsidRDefault="009B57B5" w:rsidP="00B92B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#</w:t>
            </w:r>
            <w:proofErr w:type="spellStart"/>
            <w:r w:rsidRPr="005C1F0C">
              <w:rPr>
                <w:sz w:val="24"/>
                <w:szCs w:val="24"/>
                <w:lang w:val="ru-RU"/>
              </w:rPr>
              <w:t>ЦентрДоверие#Домашниймикрореабилитационныйцентр</w:t>
            </w:r>
            <w:proofErr w:type="spellEnd"/>
          </w:p>
        </w:tc>
      </w:tr>
      <w:tr w:rsidR="000723F2" w:rsidRPr="005C1F0C" w:rsidTr="000723F2">
        <w:trPr>
          <w:trHeight w:val="263"/>
        </w:trPr>
        <w:tc>
          <w:tcPr>
            <w:tcW w:w="10043" w:type="dxa"/>
            <w:gridSpan w:val="3"/>
          </w:tcPr>
          <w:p w:rsidR="000723F2" w:rsidRPr="005C1F0C" w:rsidRDefault="000723F2" w:rsidP="000723F2">
            <w:pPr>
              <w:pStyle w:val="TableParagraph"/>
              <w:spacing w:line="232" w:lineRule="exact"/>
              <w:ind w:left="192"/>
              <w:jc w:val="center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Сведения об организации</w:t>
            </w:r>
          </w:p>
        </w:tc>
      </w:tr>
      <w:tr w:rsidR="00DD6C64" w:rsidRPr="005C1F0C" w:rsidTr="003A720F">
        <w:trPr>
          <w:trHeight w:val="944"/>
        </w:trPr>
        <w:tc>
          <w:tcPr>
            <w:tcW w:w="3806" w:type="dxa"/>
            <w:gridSpan w:val="2"/>
          </w:tcPr>
          <w:p w:rsidR="00DD6C64" w:rsidRPr="005C1F0C" w:rsidRDefault="00DD6C64" w:rsidP="00B92BE4">
            <w:pPr>
              <w:pStyle w:val="TableParagraph"/>
              <w:spacing w:line="241" w:lineRule="exact"/>
              <w:ind w:left="137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Название организации</w:t>
            </w:r>
          </w:p>
        </w:tc>
        <w:tc>
          <w:tcPr>
            <w:tcW w:w="6237" w:type="dxa"/>
          </w:tcPr>
          <w:p w:rsidR="007030EB" w:rsidRPr="005C1F0C" w:rsidRDefault="007030EB" w:rsidP="007030EB">
            <w:pPr>
              <w:pStyle w:val="TableParagraph"/>
              <w:spacing w:before="27" w:line="237" w:lineRule="auto"/>
              <w:ind w:left="130" w:right="79" w:firstLine="6"/>
              <w:jc w:val="both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Государственное бюджетное учреждение Республики Адыгея «</w:t>
            </w:r>
            <w:proofErr w:type="gramStart"/>
            <w:r w:rsidRPr="005C1F0C">
              <w:rPr>
                <w:sz w:val="24"/>
                <w:szCs w:val="24"/>
                <w:lang w:val="ru-RU"/>
              </w:rPr>
              <w:t>Социально-реабилитационный</w:t>
            </w:r>
            <w:proofErr w:type="gramEnd"/>
            <w:r w:rsidRPr="005C1F0C">
              <w:rPr>
                <w:sz w:val="24"/>
                <w:szCs w:val="24"/>
                <w:lang w:val="ru-RU"/>
              </w:rPr>
              <w:t xml:space="preserve"> центр «Доверие»,</w:t>
            </w:r>
          </w:p>
          <w:p w:rsidR="00DD6C64" w:rsidRPr="005C1F0C" w:rsidRDefault="007030EB" w:rsidP="007030EB">
            <w:pPr>
              <w:pStyle w:val="TableParagraph"/>
              <w:spacing w:before="27" w:line="237" w:lineRule="auto"/>
              <w:ind w:left="130" w:right="79" w:firstLine="6"/>
              <w:jc w:val="both"/>
              <w:rPr>
                <w:i/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сокращенное наименование: ГБУ РА «Центр «Доверие»</w:t>
            </w:r>
          </w:p>
        </w:tc>
      </w:tr>
      <w:tr w:rsidR="000723F2" w:rsidRPr="005C1F0C" w:rsidTr="000723F2">
        <w:trPr>
          <w:trHeight w:val="316"/>
        </w:trPr>
        <w:tc>
          <w:tcPr>
            <w:tcW w:w="10043" w:type="dxa"/>
            <w:gridSpan w:val="3"/>
          </w:tcPr>
          <w:p w:rsidR="000723F2" w:rsidRPr="005C1F0C" w:rsidRDefault="000723F2" w:rsidP="000723F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Контактная</w:t>
            </w:r>
            <w:r w:rsidR="006D78FB" w:rsidRPr="005C1F0C">
              <w:rPr>
                <w:sz w:val="24"/>
                <w:szCs w:val="24"/>
                <w:lang w:val="ru-RU"/>
              </w:rPr>
              <w:t xml:space="preserve"> </w:t>
            </w:r>
            <w:r w:rsidRPr="005C1F0C">
              <w:rPr>
                <w:sz w:val="24"/>
                <w:szCs w:val="24"/>
                <w:lang w:val="ru-RU"/>
              </w:rPr>
              <w:t>информация:</w:t>
            </w:r>
          </w:p>
        </w:tc>
      </w:tr>
      <w:tr w:rsidR="00DD6C64" w:rsidRPr="005C1F0C" w:rsidTr="006D78FB">
        <w:trPr>
          <w:trHeight w:val="277"/>
        </w:trPr>
        <w:tc>
          <w:tcPr>
            <w:tcW w:w="3806" w:type="dxa"/>
            <w:gridSpan w:val="2"/>
          </w:tcPr>
          <w:p w:rsidR="00DD6C64" w:rsidRPr="005C1F0C" w:rsidRDefault="00963D0A" w:rsidP="00963D0A">
            <w:pPr>
              <w:pStyle w:val="TableParagraph"/>
              <w:spacing w:line="236" w:lineRule="exact"/>
              <w:jc w:val="center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 </w:t>
            </w:r>
            <w:r w:rsidR="00DD6C64" w:rsidRPr="005C1F0C">
              <w:rPr>
                <w:sz w:val="24"/>
                <w:szCs w:val="24"/>
                <w:lang w:val="ru-RU"/>
              </w:rPr>
              <w:t>юридический и фактический адрес</w:t>
            </w:r>
          </w:p>
        </w:tc>
        <w:tc>
          <w:tcPr>
            <w:tcW w:w="6237" w:type="dxa"/>
          </w:tcPr>
          <w:p w:rsidR="00DD6C64" w:rsidRPr="005C1F0C" w:rsidRDefault="007030EB" w:rsidP="00C565DA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Республика Адыгея, Красногвардейский район, с. </w:t>
            </w:r>
            <w:proofErr w:type="gramStart"/>
            <w:r w:rsidRPr="005C1F0C">
              <w:rPr>
                <w:sz w:val="24"/>
                <w:szCs w:val="24"/>
                <w:lang w:val="ru-RU"/>
              </w:rPr>
              <w:t>Красногвардейское</w:t>
            </w:r>
            <w:proofErr w:type="gramEnd"/>
            <w:r w:rsidRPr="005C1F0C">
              <w:rPr>
                <w:sz w:val="24"/>
                <w:szCs w:val="24"/>
                <w:lang w:val="ru-RU"/>
              </w:rPr>
              <w:t>, ул. Сухомлинского, 2а.</w:t>
            </w:r>
          </w:p>
        </w:tc>
      </w:tr>
      <w:tr w:rsidR="00DD6C64" w:rsidRPr="005C1F0C" w:rsidTr="006D78FB">
        <w:trPr>
          <w:trHeight w:val="330"/>
        </w:trPr>
        <w:tc>
          <w:tcPr>
            <w:tcW w:w="3806" w:type="dxa"/>
            <w:gridSpan w:val="2"/>
          </w:tcPr>
          <w:p w:rsidR="00DD6C64" w:rsidRPr="005C1F0C" w:rsidRDefault="00963D0A" w:rsidP="00963D0A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lastRenderedPageBreak/>
              <w:t xml:space="preserve">    </w:t>
            </w:r>
            <w:r w:rsidR="00DD6C64" w:rsidRPr="005C1F0C">
              <w:rPr>
                <w:sz w:val="24"/>
                <w:szCs w:val="24"/>
                <w:lang w:val="ru-RU"/>
              </w:rPr>
              <w:t>руководитель организации</w:t>
            </w:r>
          </w:p>
        </w:tc>
        <w:tc>
          <w:tcPr>
            <w:tcW w:w="6237" w:type="dxa"/>
          </w:tcPr>
          <w:p w:rsidR="00DD6C64" w:rsidRPr="005C1F0C" w:rsidRDefault="00C565DA" w:rsidP="000723F2">
            <w:pPr>
              <w:widowControl/>
              <w:autoSpaceDE/>
              <w:autoSpaceDN/>
              <w:ind w:left="142"/>
              <w:rPr>
                <w:i/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 w:eastAsia="ru-RU"/>
              </w:rPr>
              <w:t>Адаменко Лариса Всеволодовна, тел.8</w:t>
            </w:r>
            <w:r w:rsidR="000723F2" w:rsidRPr="005C1F0C">
              <w:rPr>
                <w:sz w:val="24"/>
                <w:szCs w:val="24"/>
                <w:lang w:val="ru-RU" w:eastAsia="ru-RU"/>
              </w:rPr>
              <w:t xml:space="preserve">(8 7778) 5-31-53 </w:t>
            </w:r>
          </w:p>
        </w:tc>
      </w:tr>
      <w:tr w:rsidR="00DD6C64" w:rsidRPr="005C1F0C" w:rsidTr="006D78FB">
        <w:trPr>
          <w:trHeight w:val="325"/>
        </w:trPr>
        <w:tc>
          <w:tcPr>
            <w:tcW w:w="3806" w:type="dxa"/>
            <w:gridSpan w:val="2"/>
          </w:tcPr>
          <w:p w:rsidR="00DD6C64" w:rsidRPr="005C1F0C" w:rsidRDefault="00963D0A" w:rsidP="00963D0A">
            <w:pPr>
              <w:pStyle w:val="TableParagraph"/>
              <w:spacing w:line="239" w:lineRule="exact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  </w:t>
            </w:r>
            <w:r w:rsidR="00DD6C64" w:rsidRPr="005C1F0C">
              <w:rPr>
                <w:sz w:val="24"/>
                <w:szCs w:val="24"/>
                <w:lang w:val="ru-RU"/>
              </w:rPr>
              <w:t>контактное лицо</w:t>
            </w:r>
          </w:p>
        </w:tc>
        <w:tc>
          <w:tcPr>
            <w:tcW w:w="6237" w:type="dxa"/>
          </w:tcPr>
          <w:p w:rsidR="00DD6C64" w:rsidRPr="005C1F0C" w:rsidRDefault="00C565DA" w:rsidP="000723F2">
            <w:pPr>
              <w:widowControl/>
              <w:autoSpaceDE/>
              <w:autoSpaceDN/>
              <w:ind w:left="142"/>
              <w:rPr>
                <w:i/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 w:eastAsia="ru-RU"/>
              </w:rPr>
              <w:t>Адаменко Лариса Всеволодовна</w:t>
            </w:r>
            <w:r w:rsidR="000723F2" w:rsidRPr="005C1F0C">
              <w:rPr>
                <w:sz w:val="24"/>
                <w:szCs w:val="24"/>
                <w:lang w:val="ru-RU" w:eastAsia="ru-RU"/>
              </w:rPr>
              <w:t>, тел.8-918-422-02-02</w:t>
            </w:r>
          </w:p>
        </w:tc>
      </w:tr>
      <w:tr w:rsidR="00DD6C64" w:rsidRPr="005C1F0C" w:rsidTr="006D78FB">
        <w:trPr>
          <w:trHeight w:val="301"/>
        </w:trPr>
        <w:tc>
          <w:tcPr>
            <w:tcW w:w="3806" w:type="dxa"/>
            <w:gridSpan w:val="2"/>
          </w:tcPr>
          <w:p w:rsidR="00DD6C64" w:rsidRPr="005C1F0C" w:rsidRDefault="00963D0A" w:rsidP="00963D0A">
            <w:pPr>
              <w:pStyle w:val="TableParagraph"/>
              <w:spacing w:line="236" w:lineRule="exact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  </w:t>
            </w:r>
            <w:r w:rsidR="00DD6C64" w:rsidRPr="005C1F0C">
              <w:rPr>
                <w:sz w:val="24"/>
                <w:szCs w:val="24"/>
                <w:lang w:val="ru-RU"/>
              </w:rPr>
              <w:t>электронная почта</w:t>
            </w:r>
          </w:p>
        </w:tc>
        <w:tc>
          <w:tcPr>
            <w:tcW w:w="6237" w:type="dxa"/>
          </w:tcPr>
          <w:p w:rsidR="00DD6C64" w:rsidRPr="005C1F0C" w:rsidRDefault="00C565DA" w:rsidP="00C565DA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>Centr-doverie01@yandex.ru</w:t>
            </w:r>
          </w:p>
        </w:tc>
      </w:tr>
      <w:tr w:rsidR="00DD6C64" w:rsidRPr="005C1F0C" w:rsidTr="006D78FB">
        <w:trPr>
          <w:trHeight w:val="296"/>
        </w:trPr>
        <w:tc>
          <w:tcPr>
            <w:tcW w:w="3806" w:type="dxa"/>
            <w:gridSpan w:val="2"/>
          </w:tcPr>
          <w:p w:rsidR="00DD6C64" w:rsidRPr="005C1F0C" w:rsidRDefault="00963D0A" w:rsidP="00963D0A">
            <w:pPr>
              <w:pStyle w:val="TableParagraph"/>
              <w:spacing w:line="244" w:lineRule="exact"/>
              <w:rPr>
                <w:sz w:val="24"/>
                <w:szCs w:val="24"/>
                <w:lang w:val="ru-RU"/>
              </w:rPr>
            </w:pPr>
            <w:r w:rsidRPr="005C1F0C">
              <w:rPr>
                <w:sz w:val="24"/>
                <w:szCs w:val="24"/>
                <w:lang w:val="ru-RU"/>
              </w:rPr>
              <w:t xml:space="preserve">     </w:t>
            </w:r>
            <w:r w:rsidR="00DD6C64" w:rsidRPr="005C1F0C">
              <w:rPr>
                <w:sz w:val="24"/>
                <w:szCs w:val="24"/>
                <w:lang w:val="ru-RU"/>
              </w:rPr>
              <w:t>сайт организации</w:t>
            </w:r>
          </w:p>
        </w:tc>
        <w:tc>
          <w:tcPr>
            <w:tcW w:w="6237" w:type="dxa"/>
          </w:tcPr>
          <w:p w:rsidR="00DD6C64" w:rsidRPr="005C1F0C" w:rsidRDefault="003A1212" w:rsidP="000E59D9">
            <w:pPr>
              <w:widowControl/>
              <w:autoSpaceDE/>
              <w:autoSpaceDN/>
              <w:ind w:left="142"/>
              <w:rPr>
                <w:sz w:val="24"/>
                <w:szCs w:val="24"/>
                <w:lang w:val="ru-RU"/>
              </w:rPr>
            </w:pPr>
            <w:hyperlink r:id="rId30" w:history="1">
              <w:r w:rsidR="000E59D9" w:rsidRPr="005C1F0C">
                <w:rPr>
                  <w:rStyle w:val="a7"/>
                  <w:sz w:val="24"/>
                  <w:szCs w:val="24"/>
                  <w:lang w:val="ru-RU"/>
                </w:rPr>
                <w:t>http://doverie.adg.socinfo.ru/domashka</w:t>
              </w:r>
            </w:hyperlink>
            <w:r w:rsidR="000E59D9" w:rsidRPr="005C1F0C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C1F0C" w:rsidRPr="005C1F0C" w:rsidRDefault="005C1F0C">
      <w:bookmarkStart w:id="0" w:name="_GoBack"/>
      <w:bookmarkEnd w:id="0"/>
    </w:p>
    <w:sectPr w:rsidR="005C1F0C" w:rsidRPr="005C1F0C" w:rsidSect="000E59D9">
      <w:pgSz w:w="11910" w:h="16850"/>
      <w:pgMar w:top="1135" w:right="7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64"/>
    <w:rsid w:val="000077D0"/>
    <w:rsid w:val="0001036C"/>
    <w:rsid w:val="00022C56"/>
    <w:rsid w:val="00030AFF"/>
    <w:rsid w:val="00030CF8"/>
    <w:rsid w:val="0003170B"/>
    <w:rsid w:val="0004208C"/>
    <w:rsid w:val="00053807"/>
    <w:rsid w:val="00055A31"/>
    <w:rsid w:val="00065C8A"/>
    <w:rsid w:val="000723F2"/>
    <w:rsid w:val="00075619"/>
    <w:rsid w:val="00082ADD"/>
    <w:rsid w:val="000842CD"/>
    <w:rsid w:val="0008606E"/>
    <w:rsid w:val="00090B05"/>
    <w:rsid w:val="00092987"/>
    <w:rsid w:val="000929A5"/>
    <w:rsid w:val="00093C40"/>
    <w:rsid w:val="00097D1F"/>
    <w:rsid w:val="000A28E5"/>
    <w:rsid w:val="000A6A65"/>
    <w:rsid w:val="000B11D8"/>
    <w:rsid w:val="000B170A"/>
    <w:rsid w:val="000C1E6C"/>
    <w:rsid w:val="000C2EB8"/>
    <w:rsid w:val="000D103B"/>
    <w:rsid w:val="000D76CB"/>
    <w:rsid w:val="000E0D13"/>
    <w:rsid w:val="000E0D6B"/>
    <w:rsid w:val="000E4809"/>
    <w:rsid w:val="000E59D9"/>
    <w:rsid w:val="000E7A31"/>
    <w:rsid w:val="000F3788"/>
    <w:rsid w:val="000F46C8"/>
    <w:rsid w:val="000F4953"/>
    <w:rsid w:val="00101C60"/>
    <w:rsid w:val="00102EA9"/>
    <w:rsid w:val="00103132"/>
    <w:rsid w:val="00103910"/>
    <w:rsid w:val="001062B5"/>
    <w:rsid w:val="00107932"/>
    <w:rsid w:val="00111DC9"/>
    <w:rsid w:val="00112179"/>
    <w:rsid w:val="00116AA9"/>
    <w:rsid w:val="00122E3B"/>
    <w:rsid w:val="00123168"/>
    <w:rsid w:val="00133E33"/>
    <w:rsid w:val="001357C6"/>
    <w:rsid w:val="001371F7"/>
    <w:rsid w:val="0014270F"/>
    <w:rsid w:val="00144A81"/>
    <w:rsid w:val="00146478"/>
    <w:rsid w:val="00151168"/>
    <w:rsid w:val="001531AC"/>
    <w:rsid w:val="00153FBC"/>
    <w:rsid w:val="00157CE2"/>
    <w:rsid w:val="00161DAC"/>
    <w:rsid w:val="0016373D"/>
    <w:rsid w:val="001645A0"/>
    <w:rsid w:val="00167379"/>
    <w:rsid w:val="00183FD4"/>
    <w:rsid w:val="00194895"/>
    <w:rsid w:val="00196A02"/>
    <w:rsid w:val="001A3714"/>
    <w:rsid w:val="001B21F9"/>
    <w:rsid w:val="001C33D4"/>
    <w:rsid w:val="001D0586"/>
    <w:rsid w:val="001D0C97"/>
    <w:rsid w:val="001E3B76"/>
    <w:rsid w:val="001F16E6"/>
    <w:rsid w:val="001F7A6B"/>
    <w:rsid w:val="002009D0"/>
    <w:rsid w:val="0020189C"/>
    <w:rsid w:val="00203067"/>
    <w:rsid w:val="00212666"/>
    <w:rsid w:val="00215263"/>
    <w:rsid w:val="00223AB5"/>
    <w:rsid w:val="00225107"/>
    <w:rsid w:val="00231388"/>
    <w:rsid w:val="0023141E"/>
    <w:rsid w:val="002342FD"/>
    <w:rsid w:val="00237FBC"/>
    <w:rsid w:val="0024549C"/>
    <w:rsid w:val="002545EE"/>
    <w:rsid w:val="00255C2E"/>
    <w:rsid w:val="002565D6"/>
    <w:rsid w:val="00265C57"/>
    <w:rsid w:val="0027054F"/>
    <w:rsid w:val="00271CA8"/>
    <w:rsid w:val="0027696E"/>
    <w:rsid w:val="00282073"/>
    <w:rsid w:val="00282B18"/>
    <w:rsid w:val="00284B67"/>
    <w:rsid w:val="002973DC"/>
    <w:rsid w:val="002A1892"/>
    <w:rsid w:val="002A207E"/>
    <w:rsid w:val="002A2718"/>
    <w:rsid w:val="002A3B8B"/>
    <w:rsid w:val="002A405C"/>
    <w:rsid w:val="002B1259"/>
    <w:rsid w:val="002B574D"/>
    <w:rsid w:val="002B5B5E"/>
    <w:rsid w:val="002C2A5F"/>
    <w:rsid w:val="002C366F"/>
    <w:rsid w:val="002C3AF7"/>
    <w:rsid w:val="002D1B8B"/>
    <w:rsid w:val="002D4375"/>
    <w:rsid w:val="002D7640"/>
    <w:rsid w:val="002D7F01"/>
    <w:rsid w:val="002E7301"/>
    <w:rsid w:val="00300BCF"/>
    <w:rsid w:val="003036C1"/>
    <w:rsid w:val="003109B0"/>
    <w:rsid w:val="00311E26"/>
    <w:rsid w:val="003139EC"/>
    <w:rsid w:val="0031445D"/>
    <w:rsid w:val="0032192B"/>
    <w:rsid w:val="003219FD"/>
    <w:rsid w:val="00322E60"/>
    <w:rsid w:val="003348E8"/>
    <w:rsid w:val="00337259"/>
    <w:rsid w:val="003430E7"/>
    <w:rsid w:val="00343B9E"/>
    <w:rsid w:val="00345D17"/>
    <w:rsid w:val="0034671D"/>
    <w:rsid w:val="0035116E"/>
    <w:rsid w:val="00366F43"/>
    <w:rsid w:val="00371854"/>
    <w:rsid w:val="003857AD"/>
    <w:rsid w:val="003A1212"/>
    <w:rsid w:val="003A6307"/>
    <w:rsid w:val="003A6D3C"/>
    <w:rsid w:val="003A720F"/>
    <w:rsid w:val="003B54E1"/>
    <w:rsid w:val="003C130C"/>
    <w:rsid w:val="003E59F1"/>
    <w:rsid w:val="003E646E"/>
    <w:rsid w:val="003F38B0"/>
    <w:rsid w:val="003F4733"/>
    <w:rsid w:val="003F6338"/>
    <w:rsid w:val="004002E4"/>
    <w:rsid w:val="00401EA8"/>
    <w:rsid w:val="00404E14"/>
    <w:rsid w:val="00407181"/>
    <w:rsid w:val="00416292"/>
    <w:rsid w:val="00416524"/>
    <w:rsid w:val="00422308"/>
    <w:rsid w:val="00430A91"/>
    <w:rsid w:val="00443965"/>
    <w:rsid w:val="004450F1"/>
    <w:rsid w:val="0045427B"/>
    <w:rsid w:val="0045436C"/>
    <w:rsid w:val="004620E6"/>
    <w:rsid w:val="00463FA2"/>
    <w:rsid w:val="00466A51"/>
    <w:rsid w:val="0046747F"/>
    <w:rsid w:val="00485E08"/>
    <w:rsid w:val="004868DF"/>
    <w:rsid w:val="00491EDC"/>
    <w:rsid w:val="00496470"/>
    <w:rsid w:val="004973D9"/>
    <w:rsid w:val="004A3CE4"/>
    <w:rsid w:val="004A687A"/>
    <w:rsid w:val="004A70D6"/>
    <w:rsid w:val="004B427A"/>
    <w:rsid w:val="004B6194"/>
    <w:rsid w:val="004C2CA2"/>
    <w:rsid w:val="004C542E"/>
    <w:rsid w:val="004D0BA0"/>
    <w:rsid w:val="004E5F10"/>
    <w:rsid w:val="004E6832"/>
    <w:rsid w:val="004F0667"/>
    <w:rsid w:val="004F0C02"/>
    <w:rsid w:val="004F3492"/>
    <w:rsid w:val="00505520"/>
    <w:rsid w:val="0050575B"/>
    <w:rsid w:val="0051084A"/>
    <w:rsid w:val="00511826"/>
    <w:rsid w:val="005135B9"/>
    <w:rsid w:val="00514B0F"/>
    <w:rsid w:val="00517B37"/>
    <w:rsid w:val="00525190"/>
    <w:rsid w:val="005255C7"/>
    <w:rsid w:val="00527265"/>
    <w:rsid w:val="0053417A"/>
    <w:rsid w:val="00535DB7"/>
    <w:rsid w:val="005368E7"/>
    <w:rsid w:val="00550BEB"/>
    <w:rsid w:val="00553A91"/>
    <w:rsid w:val="00562912"/>
    <w:rsid w:val="00591DB2"/>
    <w:rsid w:val="00594E32"/>
    <w:rsid w:val="005A1A05"/>
    <w:rsid w:val="005B143B"/>
    <w:rsid w:val="005B2397"/>
    <w:rsid w:val="005B3570"/>
    <w:rsid w:val="005B77F3"/>
    <w:rsid w:val="005C1F0C"/>
    <w:rsid w:val="005C3232"/>
    <w:rsid w:val="005C4054"/>
    <w:rsid w:val="005C70D8"/>
    <w:rsid w:val="005D131A"/>
    <w:rsid w:val="005E0863"/>
    <w:rsid w:val="005E0F3F"/>
    <w:rsid w:val="005E26CB"/>
    <w:rsid w:val="005E4495"/>
    <w:rsid w:val="005F2C10"/>
    <w:rsid w:val="005F3933"/>
    <w:rsid w:val="005F6839"/>
    <w:rsid w:val="00605BE4"/>
    <w:rsid w:val="00610658"/>
    <w:rsid w:val="00613F47"/>
    <w:rsid w:val="00614F58"/>
    <w:rsid w:val="006159E6"/>
    <w:rsid w:val="00621269"/>
    <w:rsid w:val="006230E4"/>
    <w:rsid w:val="0062417B"/>
    <w:rsid w:val="00630219"/>
    <w:rsid w:val="006324E7"/>
    <w:rsid w:val="00632DEE"/>
    <w:rsid w:val="0063532D"/>
    <w:rsid w:val="006417C9"/>
    <w:rsid w:val="0065350D"/>
    <w:rsid w:val="0065484E"/>
    <w:rsid w:val="00655FD8"/>
    <w:rsid w:val="00656652"/>
    <w:rsid w:val="006676A5"/>
    <w:rsid w:val="00672EA8"/>
    <w:rsid w:val="00672EC9"/>
    <w:rsid w:val="006749E3"/>
    <w:rsid w:val="0067676C"/>
    <w:rsid w:val="00676FAB"/>
    <w:rsid w:val="00686215"/>
    <w:rsid w:val="0069076D"/>
    <w:rsid w:val="006951DA"/>
    <w:rsid w:val="006A4147"/>
    <w:rsid w:val="006A597A"/>
    <w:rsid w:val="006C18C6"/>
    <w:rsid w:val="006D3D6B"/>
    <w:rsid w:val="006D4B8D"/>
    <w:rsid w:val="006D78FB"/>
    <w:rsid w:val="006E0C7F"/>
    <w:rsid w:val="006E54DF"/>
    <w:rsid w:val="006E770E"/>
    <w:rsid w:val="006F4C76"/>
    <w:rsid w:val="00701967"/>
    <w:rsid w:val="007030EB"/>
    <w:rsid w:val="00704A98"/>
    <w:rsid w:val="00706DC0"/>
    <w:rsid w:val="007160CB"/>
    <w:rsid w:val="00721C53"/>
    <w:rsid w:val="0072408C"/>
    <w:rsid w:val="00737511"/>
    <w:rsid w:val="00737A0F"/>
    <w:rsid w:val="00743A7C"/>
    <w:rsid w:val="007475EA"/>
    <w:rsid w:val="007554CB"/>
    <w:rsid w:val="00765A26"/>
    <w:rsid w:val="00780F20"/>
    <w:rsid w:val="00785B5A"/>
    <w:rsid w:val="007874B4"/>
    <w:rsid w:val="00792338"/>
    <w:rsid w:val="00793E99"/>
    <w:rsid w:val="007A063F"/>
    <w:rsid w:val="007A2EA2"/>
    <w:rsid w:val="007A4FBF"/>
    <w:rsid w:val="007A6BDF"/>
    <w:rsid w:val="007A7EA6"/>
    <w:rsid w:val="007B73B8"/>
    <w:rsid w:val="007C2CA2"/>
    <w:rsid w:val="007D3EDA"/>
    <w:rsid w:val="007D4594"/>
    <w:rsid w:val="007E3297"/>
    <w:rsid w:val="007F097B"/>
    <w:rsid w:val="007F180A"/>
    <w:rsid w:val="007F5959"/>
    <w:rsid w:val="00801CCF"/>
    <w:rsid w:val="00804EEA"/>
    <w:rsid w:val="008174DE"/>
    <w:rsid w:val="008200A5"/>
    <w:rsid w:val="008262E6"/>
    <w:rsid w:val="00826722"/>
    <w:rsid w:val="00826D73"/>
    <w:rsid w:val="008318FC"/>
    <w:rsid w:val="008329E1"/>
    <w:rsid w:val="00832AE5"/>
    <w:rsid w:val="00832D6E"/>
    <w:rsid w:val="00834365"/>
    <w:rsid w:val="0084788F"/>
    <w:rsid w:val="00852954"/>
    <w:rsid w:val="0085513D"/>
    <w:rsid w:val="008555D1"/>
    <w:rsid w:val="008563C7"/>
    <w:rsid w:val="00862CC7"/>
    <w:rsid w:val="00865AEF"/>
    <w:rsid w:val="0086621D"/>
    <w:rsid w:val="00872613"/>
    <w:rsid w:val="00874B3A"/>
    <w:rsid w:val="008841D8"/>
    <w:rsid w:val="00885148"/>
    <w:rsid w:val="00890742"/>
    <w:rsid w:val="008B1D77"/>
    <w:rsid w:val="008B55D6"/>
    <w:rsid w:val="008C18B8"/>
    <w:rsid w:val="008D77EF"/>
    <w:rsid w:val="008D7BED"/>
    <w:rsid w:val="008E2181"/>
    <w:rsid w:val="008E23CA"/>
    <w:rsid w:val="008E25BF"/>
    <w:rsid w:val="008F07AB"/>
    <w:rsid w:val="008F1B9E"/>
    <w:rsid w:val="00904E67"/>
    <w:rsid w:val="00910FBC"/>
    <w:rsid w:val="009122EF"/>
    <w:rsid w:val="0091420A"/>
    <w:rsid w:val="0091537B"/>
    <w:rsid w:val="009218BE"/>
    <w:rsid w:val="00924378"/>
    <w:rsid w:val="009247AD"/>
    <w:rsid w:val="009274DB"/>
    <w:rsid w:val="00932DE0"/>
    <w:rsid w:val="00943EA1"/>
    <w:rsid w:val="0094789A"/>
    <w:rsid w:val="00947F27"/>
    <w:rsid w:val="00951576"/>
    <w:rsid w:val="00956321"/>
    <w:rsid w:val="00956DB3"/>
    <w:rsid w:val="00960D77"/>
    <w:rsid w:val="00963D0A"/>
    <w:rsid w:val="009753E2"/>
    <w:rsid w:val="0098204E"/>
    <w:rsid w:val="00985CB8"/>
    <w:rsid w:val="00990581"/>
    <w:rsid w:val="0099140A"/>
    <w:rsid w:val="009A5A8F"/>
    <w:rsid w:val="009A6555"/>
    <w:rsid w:val="009B0BD1"/>
    <w:rsid w:val="009B57B5"/>
    <w:rsid w:val="009C3DB2"/>
    <w:rsid w:val="009C6D4C"/>
    <w:rsid w:val="009D0D02"/>
    <w:rsid w:val="009D35EA"/>
    <w:rsid w:val="009D4415"/>
    <w:rsid w:val="009D46B8"/>
    <w:rsid w:val="009D4BE2"/>
    <w:rsid w:val="009E0937"/>
    <w:rsid w:val="009E3603"/>
    <w:rsid w:val="009E3D2B"/>
    <w:rsid w:val="009E581A"/>
    <w:rsid w:val="009E7FA3"/>
    <w:rsid w:val="009F4CE4"/>
    <w:rsid w:val="009F522D"/>
    <w:rsid w:val="009F6F58"/>
    <w:rsid w:val="00A02D6F"/>
    <w:rsid w:val="00A066C4"/>
    <w:rsid w:val="00A07E9D"/>
    <w:rsid w:val="00A11DC5"/>
    <w:rsid w:val="00A13274"/>
    <w:rsid w:val="00A14123"/>
    <w:rsid w:val="00A16411"/>
    <w:rsid w:val="00A36D0A"/>
    <w:rsid w:val="00A402E4"/>
    <w:rsid w:val="00A43873"/>
    <w:rsid w:val="00A43904"/>
    <w:rsid w:val="00A63354"/>
    <w:rsid w:val="00A638E3"/>
    <w:rsid w:val="00A64551"/>
    <w:rsid w:val="00A76736"/>
    <w:rsid w:val="00A872CC"/>
    <w:rsid w:val="00A87343"/>
    <w:rsid w:val="00A8739F"/>
    <w:rsid w:val="00AA6429"/>
    <w:rsid w:val="00AB108A"/>
    <w:rsid w:val="00AB310E"/>
    <w:rsid w:val="00AB5553"/>
    <w:rsid w:val="00AB5F43"/>
    <w:rsid w:val="00AB7505"/>
    <w:rsid w:val="00AC0F07"/>
    <w:rsid w:val="00AC4C45"/>
    <w:rsid w:val="00AD54CC"/>
    <w:rsid w:val="00AD5BDF"/>
    <w:rsid w:val="00AE302F"/>
    <w:rsid w:val="00AE3F12"/>
    <w:rsid w:val="00AE6C86"/>
    <w:rsid w:val="00AF6E30"/>
    <w:rsid w:val="00AF6F3F"/>
    <w:rsid w:val="00B00912"/>
    <w:rsid w:val="00B016B9"/>
    <w:rsid w:val="00B04658"/>
    <w:rsid w:val="00B05ACB"/>
    <w:rsid w:val="00B32B0F"/>
    <w:rsid w:val="00B41BA4"/>
    <w:rsid w:val="00B441F8"/>
    <w:rsid w:val="00B47CE2"/>
    <w:rsid w:val="00B50373"/>
    <w:rsid w:val="00B50666"/>
    <w:rsid w:val="00B51F5B"/>
    <w:rsid w:val="00B56EC1"/>
    <w:rsid w:val="00B62E33"/>
    <w:rsid w:val="00B65426"/>
    <w:rsid w:val="00B6592F"/>
    <w:rsid w:val="00B71E35"/>
    <w:rsid w:val="00B774E7"/>
    <w:rsid w:val="00B92BE4"/>
    <w:rsid w:val="00BA4727"/>
    <w:rsid w:val="00BB0889"/>
    <w:rsid w:val="00BB227C"/>
    <w:rsid w:val="00BB2D56"/>
    <w:rsid w:val="00BC10D1"/>
    <w:rsid w:val="00BC11CA"/>
    <w:rsid w:val="00BC3FE7"/>
    <w:rsid w:val="00BE7029"/>
    <w:rsid w:val="00BF0B62"/>
    <w:rsid w:val="00BF0C5A"/>
    <w:rsid w:val="00BF338F"/>
    <w:rsid w:val="00BF6DB9"/>
    <w:rsid w:val="00C00AEA"/>
    <w:rsid w:val="00C03AC0"/>
    <w:rsid w:val="00C03BEB"/>
    <w:rsid w:val="00C07D5E"/>
    <w:rsid w:val="00C11296"/>
    <w:rsid w:val="00C150DD"/>
    <w:rsid w:val="00C17363"/>
    <w:rsid w:val="00C17E44"/>
    <w:rsid w:val="00C21DCA"/>
    <w:rsid w:val="00C3225D"/>
    <w:rsid w:val="00C34412"/>
    <w:rsid w:val="00C43DFE"/>
    <w:rsid w:val="00C4513D"/>
    <w:rsid w:val="00C52A68"/>
    <w:rsid w:val="00C5536E"/>
    <w:rsid w:val="00C565DA"/>
    <w:rsid w:val="00C6165C"/>
    <w:rsid w:val="00C6589C"/>
    <w:rsid w:val="00C8534C"/>
    <w:rsid w:val="00C86F9C"/>
    <w:rsid w:val="00C875D7"/>
    <w:rsid w:val="00C87BBE"/>
    <w:rsid w:val="00CA1B92"/>
    <w:rsid w:val="00CA361D"/>
    <w:rsid w:val="00CA44C6"/>
    <w:rsid w:val="00CB4A65"/>
    <w:rsid w:val="00CB739B"/>
    <w:rsid w:val="00CC0ED3"/>
    <w:rsid w:val="00CC5BB6"/>
    <w:rsid w:val="00CC6CCD"/>
    <w:rsid w:val="00CD02A6"/>
    <w:rsid w:val="00CD7C1C"/>
    <w:rsid w:val="00CE10C4"/>
    <w:rsid w:val="00CF2522"/>
    <w:rsid w:val="00CF5501"/>
    <w:rsid w:val="00D05832"/>
    <w:rsid w:val="00D109F9"/>
    <w:rsid w:val="00D14548"/>
    <w:rsid w:val="00D14909"/>
    <w:rsid w:val="00D170D2"/>
    <w:rsid w:val="00D17D2B"/>
    <w:rsid w:val="00D17F71"/>
    <w:rsid w:val="00D27296"/>
    <w:rsid w:val="00D34CD3"/>
    <w:rsid w:val="00D4021E"/>
    <w:rsid w:val="00D40D0B"/>
    <w:rsid w:val="00D44E23"/>
    <w:rsid w:val="00D47801"/>
    <w:rsid w:val="00D501F4"/>
    <w:rsid w:val="00D60E7B"/>
    <w:rsid w:val="00D67B81"/>
    <w:rsid w:val="00D71CA9"/>
    <w:rsid w:val="00D742BF"/>
    <w:rsid w:val="00D80BF5"/>
    <w:rsid w:val="00D8257E"/>
    <w:rsid w:val="00D87BE0"/>
    <w:rsid w:val="00D94B2B"/>
    <w:rsid w:val="00D96345"/>
    <w:rsid w:val="00D97CB4"/>
    <w:rsid w:val="00DA035A"/>
    <w:rsid w:val="00DA2640"/>
    <w:rsid w:val="00DA3843"/>
    <w:rsid w:val="00DB6AFC"/>
    <w:rsid w:val="00DB7C42"/>
    <w:rsid w:val="00DC2AAD"/>
    <w:rsid w:val="00DC38BB"/>
    <w:rsid w:val="00DC3955"/>
    <w:rsid w:val="00DD082C"/>
    <w:rsid w:val="00DD5C0C"/>
    <w:rsid w:val="00DD5DD7"/>
    <w:rsid w:val="00DD6C64"/>
    <w:rsid w:val="00DF40AE"/>
    <w:rsid w:val="00E03BCB"/>
    <w:rsid w:val="00E10A18"/>
    <w:rsid w:val="00E15047"/>
    <w:rsid w:val="00E1562B"/>
    <w:rsid w:val="00E1618B"/>
    <w:rsid w:val="00E40801"/>
    <w:rsid w:val="00E40808"/>
    <w:rsid w:val="00E440D4"/>
    <w:rsid w:val="00E60880"/>
    <w:rsid w:val="00E61DC4"/>
    <w:rsid w:val="00E70565"/>
    <w:rsid w:val="00E7108B"/>
    <w:rsid w:val="00E71511"/>
    <w:rsid w:val="00E76A32"/>
    <w:rsid w:val="00E813CA"/>
    <w:rsid w:val="00E9002F"/>
    <w:rsid w:val="00E90848"/>
    <w:rsid w:val="00E942C9"/>
    <w:rsid w:val="00E949D2"/>
    <w:rsid w:val="00EA39A3"/>
    <w:rsid w:val="00EA4AAE"/>
    <w:rsid w:val="00EA5C84"/>
    <w:rsid w:val="00EA7D8D"/>
    <w:rsid w:val="00EA7D95"/>
    <w:rsid w:val="00EB6F99"/>
    <w:rsid w:val="00EC6055"/>
    <w:rsid w:val="00EC62F0"/>
    <w:rsid w:val="00EC68BD"/>
    <w:rsid w:val="00ED68D6"/>
    <w:rsid w:val="00EE2168"/>
    <w:rsid w:val="00F012E9"/>
    <w:rsid w:val="00F01AB1"/>
    <w:rsid w:val="00F01BC5"/>
    <w:rsid w:val="00F030F5"/>
    <w:rsid w:val="00F2716D"/>
    <w:rsid w:val="00F274CB"/>
    <w:rsid w:val="00F3142B"/>
    <w:rsid w:val="00F35A13"/>
    <w:rsid w:val="00F360A2"/>
    <w:rsid w:val="00F62C64"/>
    <w:rsid w:val="00F661D5"/>
    <w:rsid w:val="00F76927"/>
    <w:rsid w:val="00F76F17"/>
    <w:rsid w:val="00F96452"/>
    <w:rsid w:val="00FA2307"/>
    <w:rsid w:val="00FB072F"/>
    <w:rsid w:val="00FC45F6"/>
    <w:rsid w:val="00FC5796"/>
    <w:rsid w:val="00FE0F76"/>
    <w:rsid w:val="00FF5A56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6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C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6C64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D6C64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DD6C64"/>
  </w:style>
  <w:style w:type="paragraph" w:styleId="a5">
    <w:name w:val="Balloon Text"/>
    <w:basedOn w:val="a"/>
    <w:link w:val="a6"/>
    <w:uiPriority w:val="99"/>
    <w:semiHidden/>
    <w:unhideWhenUsed/>
    <w:rsid w:val="00DD6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C64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B7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6C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6C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6C64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D6C64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DD6C64"/>
  </w:style>
  <w:style w:type="paragraph" w:styleId="a5">
    <w:name w:val="Balloon Text"/>
    <w:basedOn w:val="a"/>
    <w:link w:val="a6"/>
    <w:uiPriority w:val="99"/>
    <w:semiHidden/>
    <w:unhideWhenUsed/>
    <w:rsid w:val="00DD6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C64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B7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ygheya.ru/ministers/departments/ministerstvo-truda-i-sotsialnogo-razvitiya/novosti-ministerstva/razrabotannyy-gbu-ra-tsentr-doverie-sotsialnyy-proekt-domashka-proshel-konkursnyy-otbor-infrastruktu/" TargetMode="External"/><Relationship Id="rId13" Type="http://schemas.openxmlformats.org/officeDocument/2006/relationships/hyperlink" Target="http://kcson-maykop.mintrud01.ru/news/1013-informatsiya-o-deyatelnosti-gbu-ra-tsentr-doverie" TargetMode="External"/><Relationship Id="rId18" Type="http://schemas.openxmlformats.org/officeDocument/2006/relationships/hyperlink" Target="http://kcsongi.ru/index.php/proekt-domashka" TargetMode="External"/><Relationship Id="rId26" Type="http://schemas.openxmlformats.org/officeDocument/2006/relationships/hyperlink" Target="https://www.sovetskaya-adygeya.ru/index.php/obshchestvo/20995-v-adygee-tsentr-doverie-sozdast-spetsializirovannuyu-sluzhbu-pomoshchi-domash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ykop-news.ru/" TargetMode="External"/><Relationship Id="rId7" Type="http://schemas.openxmlformats.org/officeDocument/2006/relationships/hyperlink" Target="https://t.me/gbu_ra_centr_doverie" TargetMode="External"/><Relationship Id="rId12" Type="http://schemas.openxmlformats.org/officeDocument/2006/relationships/hyperlink" Target="https://xn--80agcf2i0a.xn--h1akdx.xn--80aswg/2020/12/blog-post_94.html" TargetMode="External"/><Relationship Id="rId17" Type="http://schemas.openxmlformats.org/officeDocument/2006/relationships/hyperlink" Target="http://kcsongi.ru/index.php/proekt-domashka" TargetMode="External"/><Relationship Id="rId25" Type="http://schemas.openxmlformats.org/officeDocument/2006/relationships/hyperlink" Target="http://koshvesti.ru/media/uploads/7-7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cson-sh.mintrud01.ru/news/70104914" TargetMode="External"/><Relationship Id="rId20" Type="http://schemas.openxmlformats.org/officeDocument/2006/relationships/hyperlink" Target="https://sovetskaya-adygeya.ru/2022/09/14/v-adygee-rabotaet-punkt-prokata-sredstv-reabilitacii-dlya-detej-invalidov/" TargetMode="External"/><Relationship Id="rId29" Type="http://schemas.openxmlformats.org/officeDocument/2006/relationships/hyperlink" Target="https://gazeta-edinstvo.ru/news/v-respublike-adygeya/v-adygee-blagodarya-sozdaniyu-mikroreabilitatsionnogo-tsentra-povysilos-kachestvo-kompleksnoy-reabil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entrdoverie01" TargetMode="External"/><Relationship Id="rId11" Type="http://schemas.openxmlformats.org/officeDocument/2006/relationships/hyperlink" Target="https://proadygeya.ru/index.php?newsid=1033" TargetMode="External"/><Relationship Id="rId24" Type="http://schemas.openxmlformats.org/officeDocument/2006/relationships/hyperlink" Target="http://mayak-01mr.ru/2021/07/22/%D0%B2-%D0%B0%D0%B4%D1%8B%D0%B3%D0%B5%D0%B5-%D0%B1%D0%BB%D0%B0%D0%B3%D0%BE%D0%B4%D0%B0%D1%80%D1%8F-%D1%81%D0%BE%D0%B7%D0%B4%D0%B0%D0%BD%D0%B8%D1%8E-%D0%BC%D0%B8%D0%BA%D1%80%D0%BE%D1%80%D0%B5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verie.adg.socinfo.ru/domashka" TargetMode="External"/><Relationship Id="rId15" Type="http://schemas.openxmlformats.org/officeDocument/2006/relationships/hyperlink" Target="http://kcson.abalash.ru/index.php?option=com_content&amp;view=category&amp;layout=purity_iii:xblog&amp;id=206&amp;Itemid=739" TargetMode="External"/><Relationship Id="rId23" Type="http://schemas.openxmlformats.org/officeDocument/2006/relationships/hyperlink" Target="https://sovetskaya-adygeya.ru/index.php/22610-v-adygee-blagodarya-sozdaniyu-mikroreabilitatsionnogo-tsentra-povysilos-kachestvo-kompleksnoj-reabilitatsii-detej-invalidov?utm_source=yxnews&amp;utm_medium=desktop" TargetMode="External"/><Relationship Id="rId28" Type="http://schemas.openxmlformats.org/officeDocument/2006/relationships/hyperlink" Target="http://gazetasoglasie.ru/wp-content/uploads/2021/11/20-%D0%BE%D0%BA%D1%82%D1%8F%D0%B1%D1%80%D1%8F-2021-%D0%B3..pdf" TargetMode="External"/><Relationship Id="rId10" Type="http://schemas.openxmlformats.org/officeDocument/2006/relationships/hyperlink" Target="https://russia24.pro/adygeya/270274805/" TargetMode="External"/><Relationship Id="rId19" Type="http://schemas.openxmlformats.org/officeDocument/2006/relationships/hyperlink" Target="https://kr-drugba.ru/?s=%D0%9F%D1%80%D0%BE%D0%B5%D0%BA%D1%82+%D0%94%D0%BE%D0%BC%D0%B0%D1%88%D0%BA%D0%B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ygvoice.ru/2021/10/20/&#1094;&#1091;&#1088;-&#1072;&#1076;&#1099;&#1075;&#1077;&#1080;-&#1086;&#1073;-&#1091;&#1089;&#1083;&#1086;&#1074;&#1080;&#1103;&#1093;-&#1091;&#1095;&#1072;&#1089;&#1090;&#1080;&#1103;-&#1074;-&#1087;&#1088;&#1086;&#1077;&#1082;/" TargetMode="External"/><Relationship Id="rId14" Type="http://schemas.openxmlformats.org/officeDocument/2006/relationships/hyperlink" Target="http://kcson-ko.mintrud01.ru/domashka" TargetMode="External"/><Relationship Id="rId22" Type="http://schemas.openxmlformats.org/officeDocument/2006/relationships/hyperlink" Target="https://kosh-vesti.ru/novosti/soprovozhdenie-rebenka-invalida-v-domashnih-uslovi" TargetMode="External"/><Relationship Id="rId27" Type="http://schemas.openxmlformats.org/officeDocument/2006/relationships/hyperlink" Target="https://gazetaedinstvo.ru/upload/iblock/71a/71a9474ae9ee8bea0d04072b025cbe66.pdf" TargetMode="External"/><Relationship Id="rId30" Type="http://schemas.openxmlformats.org/officeDocument/2006/relationships/hyperlink" Target="http://doverie.adg.socinfo.ru/domas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10</Pages>
  <Words>3640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Федотова Маргарита Михайловна</cp:lastModifiedBy>
  <cp:revision>21</cp:revision>
  <cp:lastPrinted>2023-01-23T11:26:00Z</cp:lastPrinted>
  <dcterms:created xsi:type="dcterms:W3CDTF">2023-01-13T08:10:00Z</dcterms:created>
  <dcterms:modified xsi:type="dcterms:W3CDTF">2023-11-03T12:58:00Z</dcterms:modified>
</cp:coreProperties>
</file>