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B7" w:rsidRPr="00A179CA" w:rsidRDefault="006D03B7" w:rsidP="00A179CA">
      <w:pPr>
        <w:spacing w:line="276" w:lineRule="auto"/>
        <w:contextualSpacing/>
        <w:jc w:val="center"/>
        <w:rPr>
          <w:sz w:val="24"/>
          <w:szCs w:val="24"/>
        </w:rPr>
      </w:pPr>
      <w:r w:rsidRPr="00A179CA">
        <w:rPr>
          <w:sz w:val="24"/>
          <w:szCs w:val="24"/>
        </w:rPr>
        <w:t xml:space="preserve">Форма описания практики помощи детям и семьям с детьми, </w:t>
      </w:r>
    </w:p>
    <w:p w:rsidR="006D03B7" w:rsidRPr="00A179CA" w:rsidRDefault="006D03B7" w:rsidP="00A179CA">
      <w:pPr>
        <w:spacing w:line="276" w:lineRule="auto"/>
        <w:jc w:val="center"/>
        <w:rPr>
          <w:sz w:val="24"/>
          <w:szCs w:val="24"/>
        </w:rPr>
      </w:pPr>
      <w:proofErr w:type="gramStart"/>
      <w:r w:rsidRPr="00A179CA">
        <w:rPr>
          <w:sz w:val="24"/>
          <w:szCs w:val="24"/>
        </w:rPr>
        <w:t>поддержанной</w:t>
      </w:r>
      <w:proofErr w:type="gramEnd"/>
      <w:r w:rsidRPr="00A179CA">
        <w:rPr>
          <w:sz w:val="24"/>
          <w:szCs w:val="24"/>
        </w:rPr>
        <w:t xml:space="preserve"> Фондом</w:t>
      </w:r>
    </w:p>
    <w:p w:rsidR="00E84D20" w:rsidRPr="00A179CA" w:rsidRDefault="00E84D20" w:rsidP="00A179CA">
      <w:pPr>
        <w:spacing w:line="276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787"/>
      </w:tblGrid>
      <w:tr w:rsidR="00454933" w:rsidRPr="00A179CA" w:rsidTr="002321C4">
        <w:trPr>
          <w:trHeight w:val="3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33" w:rsidRPr="00A179CA" w:rsidRDefault="00454933" w:rsidP="00A179CA">
            <w:pPr>
              <w:tabs>
                <w:tab w:val="left" w:pos="993"/>
                <w:tab w:val="left" w:pos="7897"/>
              </w:tabs>
              <w:spacing w:before="240" w:after="240" w:line="276" w:lineRule="auto"/>
              <w:contextualSpacing/>
              <w:rPr>
                <w:sz w:val="24"/>
                <w:szCs w:val="24"/>
              </w:rPr>
            </w:pPr>
            <w:r w:rsidRPr="00A179CA">
              <w:rPr>
                <w:sz w:val="24"/>
                <w:szCs w:val="24"/>
              </w:rPr>
              <w:t>Тематическое направление практики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A179CA" w:rsidP="00A179C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179CA">
              <w:rPr>
                <w:sz w:val="24"/>
                <w:szCs w:val="24"/>
              </w:rPr>
              <w:t>Профилактика семейного неблагополучия и сохранение семейного окружения</w:t>
            </w:r>
          </w:p>
        </w:tc>
      </w:tr>
      <w:tr w:rsidR="00454933" w:rsidRPr="00A179CA" w:rsidTr="002321C4">
        <w:trPr>
          <w:trHeight w:val="3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454933" w:rsidP="00A179CA">
            <w:pPr>
              <w:tabs>
                <w:tab w:val="left" w:pos="993"/>
                <w:tab w:val="left" w:pos="7897"/>
              </w:tabs>
              <w:spacing w:before="240" w:after="240" w:line="276" w:lineRule="auto"/>
              <w:contextualSpacing/>
              <w:rPr>
                <w:sz w:val="24"/>
                <w:szCs w:val="24"/>
              </w:rPr>
            </w:pPr>
            <w:r w:rsidRPr="00A179CA">
              <w:rPr>
                <w:sz w:val="24"/>
                <w:szCs w:val="24"/>
              </w:rPr>
              <w:t>Наименование практики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A179CA" w:rsidP="00A179C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179CA">
              <w:rPr>
                <w:sz w:val="24"/>
                <w:szCs w:val="24"/>
              </w:rPr>
              <w:t>Организация деятельности социальной службы "</w:t>
            </w:r>
            <w:proofErr w:type="gramStart"/>
            <w:r w:rsidRPr="00A179CA">
              <w:rPr>
                <w:sz w:val="24"/>
                <w:szCs w:val="24"/>
              </w:rPr>
              <w:t>Семейный</w:t>
            </w:r>
            <w:proofErr w:type="gramEnd"/>
            <w:r w:rsidRPr="00A179CA">
              <w:rPr>
                <w:sz w:val="24"/>
                <w:szCs w:val="24"/>
              </w:rPr>
              <w:t xml:space="preserve"> </w:t>
            </w:r>
            <w:proofErr w:type="spellStart"/>
            <w:r w:rsidRPr="00A179CA">
              <w:rPr>
                <w:sz w:val="24"/>
                <w:szCs w:val="24"/>
              </w:rPr>
              <w:t>коворкинг</w:t>
            </w:r>
            <w:proofErr w:type="spellEnd"/>
            <w:r w:rsidRPr="00A179CA">
              <w:rPr>
                <w:sz w:val="24"/>
                <w:szCs w:val="24"/>
              </w:rPr>
              <w:t>"</w:t>
            </w:r>
          </w:p>
        </w:tc>
      </w:tr>
      <w:tr w:rsidR="00454933" w:rsidRPr="00A179CA" w:rsidTr="002321C4">
        <w:trPr>
          <w:trHeight w:val="8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33" w:rsidRPr="00A179CA" w:rsidRDefault="00454933" w:rsidP="00A179CA">
            <w:pPr>
              <w:tabs>
                <w:tab w:val="left" w:pos="993"/>
                <w:tab w:val="left" w:pos="7897"/>
              </w:tabs>
              <w:spacing w:before="240" w:after="240" w:line="276" w:lineRule="auto"/>
              <w:contextualSpacing/>
              <w:rPr>
                <w:sz w:val="24"/>
                <w:szCs w:val="24"/>
              </w:rPr>
            </w:pPr>
            <w:r w:rsidRPr="00A179CA">
              <w:rPr>
                <w:sz w:val="24"/>
                <w:szCs w:val="24"/>
              </w:rPr>
              <w:t>География реализации практики</w:t>
            </w:r>
          </w:p>
          <w:p w:rsidR="00454933" w:rsidRPr="00A179CA" w:rsidRDefault="00454933" w:rsidP="00A179CA">
            <w:pPr>
              <w:tabs>
                <w:tab w:val="left" w:pos="993"/>
                <w:tab w:val="left" w:pos="7897"/>
              </w:tabs>
              <w:spacing w:before="240" w:after="240" w:line="276" w:lineRule="auto"/>
              <w:contextualSpacing/>
              <w:rPr>
                <w:i/>
                <w:sz w:val="24"/>
                <w:szCs w:val="24"/>
              </w:rPr>
            </w:pPr>
          </w:p>
          <w:p w:rsidR="00454933" w:rsidRPr="00A179CA" w:rsidRDefault="00454933" w:rsidP="00A179CA">
            <w:pPr>
              <w:tabs>
                <w:tab w:val="left" w:pos="993"/>
                <w:tab w:val="left" w:pos="7897"/>
              </w:tabs>
              <w:spacing w:before="240" w:after="240" w:line="276" w:lineRule="auto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A179CA" w:rsidP="00A179CA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  <w:proofErr w:type="gramStart"/>
            <w:r w:rsidRPr="00A179CA">
              <w:rPr>
                <w:i/>
                <w:sz w:val="24"/>
                <w:szCs w:val="24"/>
              </w:rPr>
              <w:t>Практика представлена бюджетным учреждением Омской области "Комплексный центр социального обслуживания населения "</w:t>
            </w:r>
            <w:proofErr w:type="spellStart"/>
            <w:r w:rsidRPr="00A179CA">
              <w:rPr>
                <w:i/>
                <w:sz w:val="24"/>
                <w:szCs w:val="24"/>
              </w:rPr>
              <w:t>Рябинушка</w:t>
            </w:r>
            <w:proofErr w:type="spellEnd"/>
            <w:r w:rsidRPr="00A179CA">
              <w:rPr>
                <w:i/>
                <w:sz w:val="24"/>
                <w:szCs w:val="24"/>
              </w:rPr>
              <w:t xml:space="preserve">" Центрального административного округа" и автономным учреждением Омской области "Комплексный центр социального обслуживания населения </w:t>
            </w:r>
            <w:proofErr w:type="spellStart"/>
            <w:r w:rsidRPr="00A179CA">
              <w:rPr>
                <w:i/>
                <w:sz w:val="24"/>
                <w:szCs w:val="24"/>
              </w:rPr>
              <w:t>Исилькульского</w:t>
            </w:r>
            <w:proofErr w:type="spellEnd"/>
            <w:r w:rsidRPr="00A179CA">
              <w:rPr>
                <w:i/>
                <w:sz w:val="24"/>
                <w:szCs w:val="24"/>
              </w:rPr>
              <w:t xml:space="preserve"> района"</w:t>
            </w:r>
            <w:proofErr w:type="gramEnd"/>
          </w:p>
        </w:tc>
      </w:tr>
      <w:tr w:rsidR="00454933" w:rsidRPr="00A179CA" w:rsidTr="002321C4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933" w:rsidRPr="00A179CA" w:rsidRDefault="00454933" w:rsidP="00A179CA">
            <w:pPr>
              <w:tabs>
                <w:tab w:val="left" w:pos="993"/>
                <w:tab w:val="left" w:pos="7897"/>
              </w:tabs>
              <w:spacing w:before="240" w:after="240" w:line="276" w:lineRule="auto"/>
              <w:contextualSpacing/>
              <w:rPr>
                <w:sz w:val="24"/>
                <w:szCs w:val="24"/>
              </w:rPr>
            </w:pPr>
            <w:r w:rsidRPr="00A179CA">
              <w:rPr>
                <w:sz w:val="24"/>
                <w:szCs w:val="24"/>
              </w:rPr>
              <w:t>Период внедрения практики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A179CA" w:rsidP="00A179C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179CA">
              <w:rPr>
                <w:sz w:val="24"/>
                <w:szCs w:val="24"/>
              </w:rPr>
              <w:t>2022-2023</w:t>
            </w:r>
          </w:p>
        </w:tc>
      </w:tr>
      <w:tr w:rsidR="00454933" w:rsidRPr="00A179CA" w:rsidTr="002321C4">
        <w:trPr>
          <w:trHeight w:val="4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454933" w:rsidP="00A179C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179CA">
              <w:rPr>
                <w:sz w:val="24"/>
                <w:szCs w:val="24"/>
              </w:rPr>
              <w:t>Целевые группы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A179CA" w:rsidP="00A179C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179CA">
              <w:rPr>
                <w:sz w:val="24"/>
                <w:szCs w:val="24"/>
              </w:rPr>
              <w:t xml:space="preserve">Семьи с детьми, заключившие социальный контракт; </w:t>
            </w:r>
            <w:proofErr w:type="gramStart"/>
            <w:r w:rsidRPr="00A179CA">
              <w:rPr>
                <w:sz w:val="24"/>
                <w:szCs w:val="24"/>
              </w:rPr>
              <w:t>-д</w:t>
            </w:r>
            <w:proofErr w:type="gramEnd"/>
            <w:r w:rsidRPr="00A179CA">
              <w:rPr>
                <w:sz w:val="24"/>
                <w:szCs w:val="24"/>
              </w:rPr>
              <w:t>ети из семей, заключивших социальный контракт; -родители (законные представители), имеющие доход ниже прожиточного минимума и имеющие риск возможного развития семейного неблагополучия - дети из малообеспеченных семей.</w:t>
            </w:r>
          </w:p>
        </w:tc>
      </w:tr>
      <w:tr w:rsidR="00454933" w:rsidRPr="00A179CA" w:rsidTr="002321C4">
        <w:trPr>
          <w:trHeight w:val="6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33" w:rsidRPr="00A179CA" w:rsidRDefault="00454933" w:rsidP="00A179CA">
            <w:pPr>
              <w:tabs>
                <w:tab w:val="left" w:pos="993"/>
                <w:tab w:val="left" w:pos="7897"/>
              </w:tabs>
              <w:spacing w:before="240" w:after="240" w:line="276" w:lineRule="auto"/>
              <w:contextualSpacing/>
              <w:rPr>
                <w:sz w:val="24"/>
                <w:szCs w:val="24"/>
              </w:rPr>
            </w:pPr>
            <w:r w:rsidRPr="00A179CA">
              <w:rPr>
                <w:sz w:val="24"/>
                <w:szCs w:val="24"/>
              </w:rPr>
              <w:t>Проблемы и потребности целевых групп, решаемые в ходе применения практики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A179CA" w:rsidP="00A179C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 xml:space="preserve">Семьи с низким уровнем дохода довольно часто сталкиваются с проблемами не только материального, но и психологического характера. Находясь в трудной жизненной ситуации, родители </w:t>
            </w:r>
            <w:proofErr w:type="gramStart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>испытывают эмоциональное напряжение и зачастую не могут</w:t>
            </w:r>
            <w:proofErr w:type="gramEnd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 xml:space="preserve"> реализовать себя в социуме. В силу недостаточной компетентности в области воспитания родителям не всегда удается уделять своему ребенку достаточно внимания и времени, а также обеспечить его полноценное развитие. Кроме того, родителям с малолетними детьми не всегда удается работать, развиваться в новых направлениях, получать новые знания, совмещая с обязанностью ухода и воспитания детей. Проект "Организация деятельности социальной службы "Семейный </w:t>
            </w:r>
            <w:proofErr w:type="spellStart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>коворкинг</w:t>
            </w:r>
            <w:proofErr w:type="spellEnd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 xml:space="preserve">" решает эти проблемы, создавая комфортную инфраструктуру и среду для развития и </w:t>
            </w:r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lastRenderedPageBreak/>
              <w:t>помощи семье.</w:t>
            </w:r>
          </w:p>
        </w:tc>
      </w:tr>
      <w:tr w:rsidR="00454933" w:rsidRPr="00A179CA" w:rsidTr="006D03B7">
        <w:trPr>
          <w:trHeight w:val="5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454933" w:rsidP="00A179CA">
            <w:pPr>
              <w:tabs>
                <w:tab w:val="left" w:pos="993"/>
                <w:tab w:val="left" w:pos="7897"/>
              </w:tabs>
              <w:spacing w:before="240" w:after="240" w:line="276" w:lineRule="auto"/>
              <w:contextualSpacing/>
              <w:rPr>
                <w:sz w:val="24"/>
                <w:szCs w:val="24"/>
              </w:rPr>
            </w:pPr>
            <w:r w:rsidRPr="00A179CA">
              <w:rPr>
                <w:sz w:val="24"/>
                <w:szCs w:val="24"/>
              </w:rPr>
              <w:lastRenderedPageBreak/>
              <w:t>Социальная значимость и обоснованность  практики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A179CA" w:rsidP="00A179C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 xml:space="preserve">Практика соответствует приоритетам государственной социальной политики в сфере семьи и детства. </w:t>
            </w:r>
            <w:proofErr w:type="gramStart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>Направлена</w:t>
            </w:r>
            <w:proofErr w:type="gramEnd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 xml:space="preserve"> на развитие способности семьи самостоятельно справляться с жизненными трудностями. Реализация практики позволяет представителям целевой группы получить новые знания, повысить свой социальный статус, что существенно повысит качество жизни детей в семьях с низким уровнем дохода.</w:t>
            </w:r>
          </w:p>
        </w:tc>
      </w:tr>
      <w:tr w:rsidR="00454933" w:rsidRPr="00A179CA" w:rsidTr="006D03B7">
        <w:trPr>
          <w:trHeight w:val="2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454933" w:rsidP="00A179CA">
            <w:pPr>
              <w:tabs>
                <w:tab w:val="left" w:pos="993"/>
                <w:tab w:val="left" w:pos="7897"/>
              </w:tabs>
              <w:spacing w:before="240" w:after="240" w:line="276" w:lineRule="auto"/>
              <w:contextualSpacing/>
              <w:rPr>
                <w:sz w:val="24"/>
                <w:szCs w:val="24"/>
              </w:rPr>
            </w:pPr>
            <w:r w:rsidRPr="00A179CA">
              <w:rPr>
                <w:sz w:val="24"/>
                <w:szCs w:val="24"/>
              </w:rPr>
              <w:t>Цель практики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A179CA" w:rsidP="00A179C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>Комплексная поддержка семей с детьми через организацию ресурсного пространства "</w:t>
            </w:r>
            <w:proofErr w:type="gramStart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>Семейный</w:t>
            </w:r>
            <w:proofErr w:type="gramEnd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>коворкинг</w:t>
            </w:r>
            <w:proofErr w:type="spellEnd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454933" w:rsidRPr="00A179CA" w:rsidTr="002321C4">
        <w:trPr>
          <w:trHeight w:val="4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454933" w:rsidP="00A179CA">
            <w:pPr>
              <w:tabs>
                <w:tab w:val="left" w:pos="993"/>
                <w:tab w:val="left" w:pos="7897"/>
              </w:tabs>
              <w:spacing w:before="240" w:after="240" w:line="276" w:lineRule="auto"/>
              <w:contextualSpacing/>
              <w:rPr>
                <w:sz w:val="24"/>
                <w:szCs w:val="24"/>
              </w:rPr>
            </w:pPr>
            <w:r w:rsidRPr="00A179CA">
              <w:rPr>
                <w:sz w:val="24"/>
                <w:szCs w:val="24"/>
              </w:rPr>
              <w:t>Задачи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A179CA" w:rsidP="00A179CA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  <w:proofErr w:type="gramStart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 xml:space="preserve">Предоставление родителям рабочего места с </w:t>
            </w:r>
            <w:proofErr w:type="spellStart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>компьпьютером</w:t>
            </w:r>
            <w:proofErr w:type="spellEnd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 xml:space="preserve"> и выходом в Интернет; • обеспечение временного присмотра за несовершеннолетними целевой группы, их социальная реабилитация, в том числе посредством организации полезного досуга; • организация и проведение комплекса мероприятий, направленных на повышение психологической устойчивости, жизненной мотивации родителей, их </w:t>
            </w:r>
            <w:proofErr w:type="spellStart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>личностногороста</w:t>
            </w:r>
            <w:proofErr w:type="spellEnd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 xml:space="preserve"> и улучшения внутрисемейных отношений; • организация совместной деятельности детей и родителей.</w:t>
            </w:r>
            <w:proofErr w:type="gramEnd"/>
          </w:p>
        </w:tc>
      </w:tr>
      <w:tr w:rsidR="00454933" w:rsidRPr="00A179CA" w:rsidTr="002321C4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454933" w:rsidP="00A179C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179CA">
              <w:rPr>
                <w:sz w:val="24"/>
                <w:szCs w:val="24"/>
              </w:rPr>
              <w:t>Социальные результаты практики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A179CA" w:rsidP="00A179C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 xml:space="preserve">Созданы условия для самореализации и развития родителей и детей. Мероприятиями </w:t>
            </w:r>
            <w:proofErr w:type="gramStart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>Семейного</w:t>
            </w:r>
            <w:proofErr w:type="gramEnd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>коворкинга</w:t>
            </w:r>
            <w:proofErr w:type="spellEnd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 xml:space="preserve"> охвачено 497 семей. Обеспечен присмотр за 416 детьми в период трудовой занятости родителей, материальную поддержку в рамках деятельности пункта проката получили 36 семей с низким уровнем дохода. 84% участников мероприятий приобрели навыки конструктивного взаимодействия в семье; развитие творческих компетенций детей – у 72% участников.</w:t>
            </w:r>
          </w:p>
        </w:tc>
      </w:tr>
      <w:tr w:rsidR="00454933" w:rsidRPr="00A179CA" w:rsidTr="002321C4">
        <w:trPr>
          <w:trHeight w:val="23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33" w:rsidRPr="00A179CA" w:rsidRDefault="00454933" w:rsidP="00A179CA">
            <w:pPr>
              <w:tabs>
                <w:tab w:val="left" w:pos="993"/>
              </w:tabs>
              <w:spacing w:before="240" w:after="240" w:line="276" w:lineRule="auto"/>
              <w:contextualSpacing/>
              <w:jc w:val="both"/>
              <w:rPr>
                <w:sz w:val="24"/>
                <w:szCs w:val="24"/>
              </w:rPr>
            </w:pPr>
            <w:r w:rsidRPr="00A179CA">
              <w:rPr>
                <w:sz w:val="24"/>
                <w:szCs w:val="24"/>
              </w:rPr>
              <w:lastRenderedPageBreak/>
              <w:t xml:space="preserve">Краткое описание практики </w:t>
            </w:r>
          </w:p>
          <w:p w:rsidR="00454933" w:rsidRPr="00A179CA" w:rsidRDefault="00454933" w:rsidP="00A179CA">
            <w:pPr>
              <w:tabs>
                <w:tab w:val="left" w:pos="993"/>
              </w:tabs>
              <w:spacing w:before="240" w:after="240" w:line="276" w:lineRule="auto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A179CA" w:rsidP="00A179C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>Семейный</w:t>
            </w:r>
            <w:proofErr w:type="gramEnd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>коворкинг</w:t>
            </w:r>
            <w:proofErr w:type="spellEnd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 xml:space="preserve"> – ресурсное пространство для семей с детьми. В рамках практики для родителей с малолетними детьми созданы рабочие места с </w:t>
            </w:r>
            <w:proofErr w:type="spellStart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>компьпьютером</w:t>
            </w:r>
            <w:proofErr w:type="spellEnd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 xml:space="preserve"> и выходом в Интернет. </w:t>
            </w:r>
            <w:proofErr w:type="gramStart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>Здесь родители могут работать с документами, выполнять какую-либо дистанционную работу, проходить онлайн курсы, оформлять социальные выплаты, составлять резюме).</w:t>
            </w:r>
            <w:proofErr w:type="gramEnd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 xml:space="preserve"> В момент работы родителя ребенок находится в комнате присмотра. Организована деятельность группы кратковременного пребывания детей с целью обеспечения временного присмотра за несовершеннолетними в период трудовой занятости родителей. Для оказания срочной помощи разового характера с целью улучшения материально-бытовых условий проживания семей с детьми создан пункт социального проката. Проведение комплекса психологических занятий в формате индивидуальных консультаций, групповых тренингов способствует повышению психологической устойчивости представителей целевой группы, их жизненной мотивации, гармонизации семейных отношений. На укрепление внутрисемейных связей также направлена совместная деятельность родителей и детей.</w:t>
            </w:r>
          </w:p>
        </w:tc>
      </w:tr>
      <w:tr w:rsidR="00454933" w:rsidRPr="00A179CA" w:rsidTr="002321C4">
        <w:trPr>
          <w:trHeight w:val="9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454933" w:rsidP="00A179CA">
            <w:pPr>
              <w:tabs>
                <w:tab w:val="left" w:pos="993"/>
              </w:tabs>
              <w:spacing w:before="240" w:after="240" w:line="276" w:lineRule="auto"/>
              <w:contextualSpacing/>
              <w:rPr>
                <w:sz w:val="24"/>
                <w:szCs w:val="24"/>
              </w:rPr>
            </w:pPr>
            <w:r w:rsidRPr="00A179CA">
              <w:rPr>
                <w:sz w:val="24"/>
                <w:szCs w:val="24"/>
              </w:rPr>
              <w:t xml:space="preserve">Этапы внедрения эффективной практики с указанием сроков и алгоритма действий каждого этапа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A179CA" w:rsidP="00A179CA">
            <w:pPr>
              <w:spacing w:line="276" w:lineRule="auto"/>
              <w:contextualSpacing/>
              <w:rPr>
                <w:sz w:val="24"/>
                <w:szCs w:val="24"/>
              </w:rPr>
            </w:pPr>
            <w:proofErr w:type="gramStart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 xml:space="preserve">1 этап - разработка и утверждение нормативно-правовых актов (приказ, положение), разработка методических, организационных, информационных и других документов и материалов, обеспечивающих реализацию практики, подбор материально-технических ресурсов (подготовка помещений и оснащение их оборудованием); - формирование целевой группы; - проведение </w:t>
            </w:r>
            <w:proofErr w:type="spellStart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>мониторига</w:t>
            </w:r>
            <w:proofErr w:type="spellEnd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 xml:space="preserve"> потребностей у услугах </w:t>
            </w:r>
            <w:proofErr w:type="spellStart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>коворкинг</w:t>
            </w:r>
            <w:proofErr w:type="spellEnd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 xml:space="preserve"> пространства; 2 этап – проведение комплекса мероприятий для целевой группы; 3 этап – мониторинг удовлетворенности услугами </w:t>
            </w:r>
            <w:proofErr w:type="spellStart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>коворкинг</w:t>
            </w:r>
            <w:proofErr w:type="spellEnd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 xml:space="preserve"> пространства и достижения планируемых результатов.</w:t>
            </w:r>
            <w:proofErr w:type="gramEnd"/>
          </w:p>
        </w:tc>
      </w:tr>
      <w:tr w:rsidR="00454933" w:rsidRPr="00A179CA" w:rsidTr="002321C4">
        <w:trPr>
          <w:trHeight w:val="9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454933" w:rsidP="00A179CA">
            <w:pPr>
              <w:tabs>
                <w:tab w:val="left" w:pos="993"/>
              </w:tabs>
              <w:spacing w:before="240" w:after="240" w:line="276" w:lineRule="auto"/>
              <w:contextualSpacing/>
              <w:rPr>
                <w:sz w:val="24"/>
                <w:szCs w:val="24"/>
              </w:rPr>
            </w:pPr>
            <w:r w:rsidRPr="00A179CA">
              <w:rPr>
                <w:sz w:val="24"/>
                <w:szCs w:val="24"/>
              </w:rPr>
              <w:lastRenderedPageBreak/>
              <w:t>Локальные акты и рабочая документация, необходимые для внедрения практики и ее успешной реализации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454933" w:rsidP="00A179CA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  <w:tr w:rsidR="00454933" w:rsidRPr="00A179CA" w:rsidTr="002321C4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454933" w:rsidP="00A179CA">
            <w:pPr>
              <w:tabs>
                <w:tab w:val="left" w:pos="993"/>
              </w:tabs>
              <w:spacing w:before="240" w:after="240" w:line="276" w:lineRule="auto"/>
              <w:contextualSpacing/>
              <w:rPr>
                <w:iCs/>
                <w:sz w:val="24"/>
                <w:szCs w:val="24"/>
              </w:rPr>
            </w:pPr>
            <w:r w:rsidRPr="00A179CA">
              <w:rPr>
                <w:iCs/>
                <w:sz w:val="24"/>
                <w:szCs w:val="24"/>
              </w:rPr>
              <w:t xml:space="preserve">Ресурсное обеспечение реализации практики </w:t>
            </w:r>
            <w:r w:rsidRPr="00A179CA">
              <w:rPr>
                <w:i/>
                <w:iCs/>
                <w:sz w:val="24"/>
                <w:szCs w:val="24"/>
              </w:rPr>
              <w:t>(кадровые ресурсы, методические материалы, техническое оснащение, наличие специализированного оборудования и т.д.)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A179CA" w:rsidP="00A179C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>Для организации деятельности службы разработана нормативно-правовая база (приказы, положение, программа, календарно-тематическое планирование), создан видеоролик, подготовлены методические материалы, брошюры, иные издания (в том числе в электронном виде), разработаны формы поведения мероприятий, которые могут быть предложены к внедрению на базе заинтересованных учреждений и организаций.</w:t>
            </w:r>
          </w:p>
        </w:tc>
      </w:tr>
      <w:tr w:rsidR="00454933" w:rsidRPr="00A179CA" w:rsidTr="002321C4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454933" w:rsidP="00A179CA">
            <w:pPr>
              <w:tabs>
                <w:tab w:val="left" w:pos="993"/>
              </w:tabs>
              <w:spacing w:before="240" w:after="240" w:line="276" w:lineRule="auto"/>
              <w:contextualSpacing/>
              <w:jc w:val="both"/>
              <w:rPr>
                <w:iCs/>
                <w:sz w:val="24"/>
                <w:szCs w:val="24"/>
              </w:rPr>
            </w:pPr>
            <w:r w:rsidRPr="00A179CA">
              <w:rPr>
                <w:iCs/>
                <w:sz w:val="24"/>
                <w:szCs w:val="24"/>
              </w:rPr>
              <w:t xml:space="preserve">Публичность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A179CA" w:rsidP="00A179CA">
            <w:pPr>
              <w:spacing w:line="276" w:lineRule="auto"/>
              <w:contextualSpacing/>
              <w:rPr>
                <w:sz w:val="24"/>
                <w:szCs w:val="24"/>
              </w:rPr>
            </w:pPr>
            <w:hyperlink r:id="rId6" w:history="1">
              <w:r w:rsidRPr="00A179CA">
                <w:rPr>
                  <w:rStyle w:val="a3"/>
                  <w:color w:val="54B848"/>
                  <w:spacing w:val="-7"/>
                  <w:sz w:val="24"/>
                  <w:szCs w:val="24"/>
                  <w:u w:val="none"/>
                  <w:shd w:val="clear" w:color="auto" w:fill="FFFFFF"/>
                </w:rPr>
                <w:t>https://рябинушка55.рф</w:t>
              </w:r>
            </w:hyperlink>
          </w:p>
          <w:p w:rsidR="00A179CA" w:rsidRPr="00A179CA" w:rsidRDefault="00A179CA" w:rsidP="00A179CA">
            <w:pPr>
              <w:spacing w:line="276" w:lineRule="auto"/>
              <w:contextualSpacing/>
              <w:rPr>
                <w:sz w:val="24"/>
                <w:szCs w:val="24"/>
              </w:rPr>
            </w:pPr>
            <w:hyperlink r:id="rId7" w:history="1">
              <w:r w:rsidRPr="00A179CA">
                <w:rPr>
                  <w:rStyle w:val="a3"/>
                  <w:color w:val="54B848"/>
                  <w:spacing w:val="-7"/>
                  <w:sz w:val="24"/>
                  <w:szCs w:val="24"/>
                  <w:u w:val="none"/>
                  <w:shd w:val="clear" w:color="auto" w:fill="FFFFFF"/>
                </w:rPr>
                <w:t>http://isilkulkcson.ru/</w:t>
              </w:r>
            </w:hyperlink>
          </w:p>
        </w:tc>
      </w:tr>
      <w:tr w:rsidR="00454933" w:rsidRPr="00A179CA" w:rsidTr="002321C4">
        <w:trPr>
          <w:trHeight w:val="7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454933" w:rsidP="00A179CA">
            <w:pPr>
              <w:tabs>
                <w:tab w:val="left" w:pos="993"/>
              </w:tabs>
              <w:spacing w:before="240" w:after="240" w:line="276" w:lineRule="auto"/>
              <w:contextualSpacing/>
              <w:rPr>
                <w:iCs/>
                <w:sz w:val="24"/>
                <w:szCs w:val="24"/>
              </w:rPr>
            </w:pPr>
            <w:r w:rsidRPr="00A179CA">
              <w:rPr>
                <w:iCs/>
                <w:sz w:val="24"/>
                <w:szCs w:val="24"/>
              </w:rPr>
              <w:t xml:space="preserve">Организации – партнеры </w:t>
            </w:r>
            <w:r w:rsidRPr="00A179CA">
              <w:rPr>
                <w:i/>
                <w:iCs/>
                <w:sz w:val="24"/>
                <w:szCs w:val="24"/>
              </w:rPr>
              <w:t>(перечень организаций, с которыми осуществляется взаимодействие при реализации практики)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A179CA" w:rsidP="00A179C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 xml:space="preserve">КАУ "Центр занятости населения </w:t>
            </w:r>
            <w:proofErr w:type="spellStart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>Исилькульского</w:t>
            </w:r>
            <w:proofErr w:type="spellEnd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 xml:space="preserve"> района", Центр занятости населения г. Омска и Омского района, БУ "Областной центр профориентации", Омский региональный бизнес-инкубатор.</w:t>
            </w:r>
          </w:p>
        </w:tc>
      </w:tr>
      <w:tr w:rsidR="00454933" w:rsidRPr="00A179CA" w:rsidTr="002321C4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33" w:rsidRPr="00A179CA" w:rsidRDefault="00454933" w:rsidP="00A179C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bookmarkStart w:id="0" w:name="_GoBack"/>
            <w:r w:rsidRPr="00A179CA">
              <w:rPr>
                <w:sz w:val="24"/>
                <w:szCs w:val="24"/>
              </w:rPr>
              <w:t>Визуальное представление практики:</w:t>
            </w:r>
          </w:p>
          <w:p w:rsidR="00454933" w:rsidRPr="00A179CA" w:rsidRDefault="00454933" w:rsidP="00A179CA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454933" w:rsidP="00A179CA">
            <w:pPr>
              <w:spacing w:line="276" w:lineRule="auto"/>
              <w:contextualSpacing/>
              <w:rPr>
                <w:strike/>
                <w:sz w:val="24"/>
                <w:szCs w:val="24"/>
              </w:rPr>
            </w:pPr>
          </w:p>
        </w:tc>
      </w:tr>
      <w:bookmarkEnd w:id="0"/>
      <w:tr w:rsidR="00454933" w:rsidRPr="00A179CA" w:rsidTr="002321C4">
        <w:trPr>
          <w:trHeight w:val="3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454933" w:rsidP="00A179CA">
            <w:pPr>
              <w:spacing w:line="276" w:lineRule="auto"/>
              <w:ind w:left="601"/>
              <w:contextualSpacing/>
              <w:rPr>
                <w:sz w:val="24"/>
                <w:szCs w:val="24"/>
              </w:rPr>
            </w:pPr>
            <w:r w:rsidRPr="00A179CA">
              <w:rPr>
                <w:sz w:val="24"/>
                <w:szCs w:val="24"/>
              </w:rPr>
              <w:t xml:space="preserve">презентация в формате </w:t>
            </w:r>
            <w:r w:rsidRPr="00A179CA">
              <w:rPr>
                <w:sz w:val="24"/>
                <w:szCs w:val="24"/>
                <w:lang w:val="en-US"/>
              </w:rPr>
              <w:t>Microsoft</w:t>
            </w:r>
            <w:r w:rsidRPr="00A179CA">
              <w:rPr>
                <w:sz w:val="24"/>
                <w:szCs w:val="24"/>
              </w:rPr>
              <w:t xml:space="preserve"> </w:t>
            </w:r>
            <w:r w:rsidRPr="00A179CA">
              <w:rPr>
                <w:sz w:val="24"/>
                <w:szCs w:val="24"/>
                <w:lang w:val="en-US"/>
              </w:rPr>
              <w:t>PowerPoint</w:t>
            </w:r>
            <w:r w:rsidRPr="00A179CA">
              <w:rPr>
                <w:sz w:val="24"/>
                <w:szCs w:val="24"/>
              </w:rPr>
              <w:t xml:space="preserve"> (.</w:t>
            </w:r>
            <w:proofErr w:type="spellStart"/>
            <w:r w:rsidRPr="00A179CA">
              <w:rPr>
                <w:sz w:val="24"/>
                <w:szCs w:val="24"/>
                <w:lang w:val="en-US"/>
              </w:rPr>
              <w:t>pptx</w:t>
            </w:r>
            <w:proofErr w:type="spellEnd"/>
            <w:r w:rsidRPr="00A179CA">
              <w:rPr>
                <w:sz w:val="24"/>
                <w:szCs w:val="24"/>
              </w:rPr>
              <w:t>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454933" w:rsidP="00A179CA">
            <w:pPr>
              <w:spacing w:line="276" w:lineRule="auto"/>
              <w:contextualSpacing/>
              <w:rPr>
                <w:strike/>
                <w:sz w:val="24"/>
                <w:szCs w:val="24"/>
              </w:rPr>
            </w:pPr>
          </w:p>
        </w:tc>
      </w:tr>
      <w:tr w:rsidR="00454933" w:rsidRPr="00A179CA" w:rsidTr="002321C4">
        <w:trPr>
          <w:trHeight w:val="3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454933" w:rsidP="00A179CA">
            <w:pPr>
              <w:spacing w:line="276" w:lineRule="auto"/>
              <w:ind w:left="601"/>
              <w:contextualSpacing/>
              <w:rPr>
                <w:sz w:val="24"/>
                <w:szCs w:val="24"/>
              </w:rPr>
            </w:pPr>
            <w:r w:rsidRPr="00A179CA">
              <w:rPr>
                <w:sz w:val="24"/>
                <w:szCs w:val="24"/>
              </w:rPr>
              <w:t>информационный материал для целевой группы (буклеты, брошюры и т.д.)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454933" w:rsidP="00A179CA">
            <w:pPr>
              <w:spacing w:line="276" w:lineRule="auto"/>
              <w:contextualSpacing/>
              <w:rPr>
                <w:strike/>
                <w:sz w:val="24"/>
                <w:szCs w:val="24"/>
              </w:rPr>
            </w:pPr>
          </w:p>
        </w:tc>
      </w:tr>
      <w:tr w:rsidR="00454933" w:rsidRPr="00A179CA" w:rsidTr="002321C4">
        <w:trPr>
          <w:trHeight w:val="2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454933" w:rsidP="00A179CA">
            <w:pPr>
              <w:pStyle w:val="Default"/>
              <w:spacing w:line="276" w:lineRule="auto"/>
              <w:ind w:left="601"/>
              <w:rPr>
                <w:rFonts w:eastAsia="Times New Roman"/>
                <w:lang w:eastAsia="ru-RU"/>
              </w:rPr>
            </w:pPr>
            <w:r w:rsidRPr="00A179CA">
              <w:rPr>
                <w:rFonts w:eastAsia="Times New Roman"/>
                <w:lang w:eastAsia="ru-RU"/>
              </w:rPr>
              <w:t xml:space="preserve">Фотоматериал </w:t>
            </w:r>
          </w:p>
          <w:p w:rsidR="00454933" w:rsidRPr="00A179CA" w:rsidRDefault="00454933" w:rsidP="00A179CA">
            <w:pPr>
              <w:pStyle w:val="Default"/>
              <w:spacing w:line="276" w:lineRule="auto"/>
              <w:ind w:left="34"/>
              <w:jc w:val="both"/>
              <w:rPr>
                <w:rFonts w:eastAsia="Times New Roman"/>
                <w:lang w:eastAsia="ru-RU"/>
              </w:rPr>
            </w:pPr>
            <w:r w:rsidRPr="00A179CA">
              <w:rPr>
                <w:rFonts w:eastAsia="Times New Roman"/>
                <w:i/>
                <w:lang w:eastAsia="ru-RU"/>
              </w:rPr>
              <w:t>(</w:t>
            </w:r>
            <w:r w:rsidRPr="00A179CA">
              <w:rPr>
                <w:i/>
              </w:rPr>
              <w:t xml:space="preserve">JPG или TIFF,  300 </w:t>
            </w:r>
            <w:proofErr w:type="spellStart"/>
            <w:r w:rsidRPr="00A179CA">
              <w:rPr>
                <w:i/>
              </w:rPr>
              <w:t>dpi</w:t>
            </w:r>
            <w:proofErr w:type="spellEnd"/>
            <w:r w:rsidRPr="00A179CA">
              <w:rPr>
                <w:i/>
              </w:rPr>
              <w:t xml:space="preserve">,  размер фотографии больше 4 </w:t>
            </w:r>
            <w:proofErr w:type="spellStart"/>
            <w:r w:rsidRPr="00A179CA">
              <w:rPr>
                <w:i/>
              </w:rPr>
              <w:t>мб</w:t>
            </w:r>
            <w:proofErr w:type="spellEnd"/>
            <w:r w:rsidRPr="00A179CA">
              <w:rPr>
                <w:i/>
              </w:rPr>
              <w:t>,  не более 10 штук;  фотографии должны быть цветными, четкими, отражающими тематику практики)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454933" w:rsidP="00A179CA">
            <w:pPr>
              <w:spacing w:line="276" w:lineRule="auto"/>
              <w:contextualSpacing/>
              <w:rPr>
                <w:strike/>
                <w:sz w:val="24"/>
                <w:szCs w:val="24"/>
              </w:rPr>
            </w:pPr>
          </w:p>
        </w:tc>
      </w:tr>
      <w:tr w:rsidR="00454933" w:rsidRPr="00A179CA" w:rsidTr="002321C4">
        <w:trPr>
          <w:trHeight w:val="2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454933" w:rsidP="00A179CA">
            <w:pPr>
              <w:spacing w:line="276" w:lineRule="auto"/>
              <w:ind w:left="601"/>
              <w:contextualSpacing/>
              <w:rPr>
                <w:sz w:val="24"/>
                <w:szCs w:val="24"/>
              </w:rPr>
            </w:pPr>
            <w:r w:rsidRPr="00A179CA">
              <w:rPr>
                <w:sz w:val="24"/>
                <w:szCs w:val="24"/>
              </w:rPr>
              <w:t xml:space="preserve">видеоролик  </w:t>
            </w:r>
          </w:p>
          <w:p w:rsidR="00454933" w:rsidRPr="00A179CA" w:rsidRDefault="00454933" w:rsidP="00A179C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179CA">
              <w:rPr>
                <w:sz w:val="24"/>
                <w:szCs w:val="24"/>
              </w:rPr>
              <w:t>(</w:t>
            </w:r>
            <w:r w:rsidRPr="00A179CA">
              <w:rPr>
                <w:i/>
                <w:sz w:val="24"/>
                <w:szCs w:val="24"/>
              </w:rPr>
              <w:t>длительность  не более 2 минут)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A179CA" w:rsidP="00A179CA">
            <w:pPr>
              <w:spacing w:line="276" w:lineRule="auto"/>
              <w:contextualSpacing/>
              <w:rPr>
                <w:strike/>
                <w:sz w:val="24"/>
                <w:szCs w:val="24"/>
              </w:rPr>
            </w:pPr>
            <w:hyperlink r:id="rId8" w:history="1">
              <w:r w:rsidRPr="00A179CA">
                <w:rPr>
                  <w:rStyle w:val="a3"/>
                  <w:color w:val="54B848"/>
                  <w:spacing w:val="-7"/>
                  <w:sz w:val="24"/>
                  <w:szCs w:val="24"/>
                  <w:u w:val="none"/>
                  <w:shd w:val="clear" w:color="auto" w:fill="FFFFFF"/>
                </w:rPr>
                <w:t>https://disk.yandex.ru/i/StEKR2iWQlBkOw</w:t>
              </w:r>
            </w:hyperlink>
          </w:p>
        </w:tc>
      </w:tr>
      <w:tr w:rsidR="00454933" w:rsidRPr="00A179CA" w:rsidTr="002321C4">
        <w:trPr>
          <w:trHeight w:val="2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454933" w:rsidP="00A179CA">
            <w:pPr>
              <w:spacing w:line="276" w:lineRule="auto"/>
              <w:ind w:left="601"/>
              <w:contextualSpacing/>
              <w:rPr>
                <w:sz w:val="24"/>
                <w:szCs w:val="24"/>
              </w:rPr>
            </w:pPr>
            <w:r w:rsidRPr="00A179CA">
              <w:rPr>
                <w:sz w:val="24"/>
                <w:szCs w:val="24"/>
              </w:rPr>
              <w:t xml:space="preserve">другое </w:t>
            </w:r>
            <w:r w:rsidRPr="00A179CA">
              <w:rPr>
                <w:i/>
                <w:sz w:val="24"/>
                <w:szCs w:val="24"/>
              </w:rPr>
              <w:t>(указать наименование)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454933" w:rsidP="00A179CA">
            <w:pPr>
              <w:spacing w:line="276" w:lineRule="auto"/>
              <w:contextualSpacing/>
              <w:rPr>
                <w:strike/>
                <w:sz w:val="24"/>
                <w:szCs w:val="24"/>
              </w:rPr>
            </w:pPr>
          </w:p>
        </w:tc>
      </w:tr>
      <w:tr w:rsidR="00454933" w:rsidRPr="00A179CA" w:rsidTr="002321C4">
        <w:trPr>
          <w:trHeight w:val="4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33" w:rsidRPr="00A179CA" w:rsidRDefault="00454933" w:rsidP="00A179C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179CA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454933" w:rsidP="00A179CA">
            <w:pPr>
              <w:spacing w:line="276" w:lineRule="auto"/>
              <w:contextualSpacing/>
              <w:rPr>
                <w:strike/>
                <w:sz w:val="24"/>
                <w:szCs w:val="24"/>
              </w:rPr>
            </w:pPr>
          </w:p>
        </w:tc>
      </w:tr>
      <w:tr w:rsidR="00454933" w:rsidRPr="00A179CA" w:rsidTr="002321C4">
        <w:trPr>
          <w:trHeight w:val="2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454933" w:rsidP="00A179C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A179CA">
              <w:rPr>
                <w:sz w:val="24"/>
                <w:szCs w:val="24"/>
              </w:rPr>
              <w:t xml:space="preserve">Отзывы </w:t>
            </w:r>
            <w:proofErr w:type="spellStart"/>
            <w:r w:rsidRPr="00A179CA">
              <w:rPr>
                <w:sz w:val="24"/>
                <w:szCs w:val="24"/>
              </w:rPr>
              <w:t>благополучателей</w:t>
            </w:r>
            <w:proofErr w:type="spellEnd"/>
            <w:r w:rsidRPr="00A179CA">
              <w:rPr>
                <w:sz w:val="24"/>
                <w:szCs w:val="24"/>
              </w:rPr>
              <w:t xml:space="preserve">, специалистов-практиков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454933" w:rsidP="00A179CA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  <w:r w:rsidRPr="00A179CA">
              <w:rPr>
                <w:i/>
                <w:sz w:val="24"/>
                <w:szCs w:val="24"/>
              </w:rPr>
              <w:t xml:space="preserve">Не менее 3 отзывов в </w:t>
            </w:r>
            <w:proofErr w:type="spellStart"/>
            <w:r w:rsidRPr="00A179CA">
              <w:rPr>
                <w:i/>
                <w:sz w:val="24"/>
                <w:szCs w:val="24"/>
              </w:rPr>
              <w:t>видеоформате</w:t>
            </w:r>
            <w:proofErr w:type="spellEnd"/>
          </w:p>
        </w:tc>
      </w:tr>
      <w:tr w:rsidR="00454933" w:rsidRPr="00A179CA" w:rsidTr="002321C4">
        <w:trPr>
          <w:trHeight w:val="2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454933" w:rsidP="00A179C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A179CA">
              <w:rPr>
                <w:sz w:val="24"/>
                <w:szCs w:val="24"/>
              </w:rPr>
              <w:t xml:space="preserve">Ключевые слова </w:t>
            </w:r>
            <w:r w:rsidRPr="00A179CA">
              <w:rPr>
                <w:i/>
                <w:sz w:val="24"/>
                <w:szCs w:val="24"/>
              </w:rPr>
              <w:t>(теги, по которым возможен поиск практики в реестре)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454933" w:rsidP="00A179CA">
            <w:pPr>
              <w:spacing w:line="276" w:lineRule="auto"/>
              <w:contextualSpacing/>
              <w:rPr>
                <w:strike/>
                <w:sz w:val="24"/>
                <w:szCs w:val="24"/>
              </w:rPr>
            </w:pPr>
          </w:p>
        </w:tc>
      </w:tr>
      <w:tr w:rsidR="00454933" w:rsidRPr="00A179CA" w:rsidTr="002321C4">
        <w:trPr>
          <w:trHeight w:val="246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454933" w:rsidP="00A179CA">
            <w:pPr>
              <w:spacing w:line="276" w:lineRule="auto"/>
              <w:contextualSpacing/>
              <w:jc w:val="center"/>
              <w:rPr>
                <w:strike/>
                <w:sz w:val="24"/>
                <w:szCs w:val="24"/>
              </w:rPr>
            </w:pPr>
            <w:r w:rsidRPr="00A179CA">
              <w:rPr>
                <w:sz w:val="24"/>
                <w:szCs w:val="24"/>
              </w:rPr>
              <w:t>Сведения об организации</w:t>
            </w:r>
          </w:p>
        </w:tc>
      </w:tr>
      <w:tr w:rsidR="00454933" w:rsidRPr="00A179CA" w:rsidTr="002321C4">
        <w:trPr>
          <w:trHeight w:val="3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33" w:rsidRPr="00A179CA" w:rsidRDefault="00454933" w:rsidP="00A179CA">
            <w:pPr>
              <w:tabs>
                <w:tab w:val="left" w:pos="993"/>
                <w:tab w:val="left" w:pos="7897"/>
              </w:tabs>
              <w:spacing w:before="240" w:after="240" w:line="276" w:lineRule="auto"/>
              <w:contextualSpacing/>
              <w:rPr>
                <w:sz w:val="24"/>
                <w:szCs w:val="24"/>
              </w:rPr>
            </w:pPr>
            <w:r w:rsidRPr="00A179CA">
              <w:rPr>
                <w:sz w:val="24"/>
                <w:szCs w:val="24"/>
              </w:rPr>
              <w:t xml:space="preserve">Название организации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A179CA" w:rsidP="00A179CA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 xml:space="preserve">Бюджетное учреждение </w:t>
            </w:r>
            <w:proofErr w:type="gramStart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>Омской</w:t>
            </w:r>
            <w:proofErr w:type="gramEnd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 xml:space="preserve"> области "Комплексный центр социального обслуживания населения "</w:t>
            </w:r>
            <w:proofErr w:type="spellStart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>Рябинушка</w:t>
            </w:r>
            <w:proofErr w:type="spellEnd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 xml:space="preserve">" </w:t>
            </w:r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lastRenderedPageBreak/>
              <w:t xml:space="preserve">Центрального </w:t>
            </w:r>
            <w:proofErr w:type="spellStart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>админитсративногоокруга</w:t>
            </w:r>
            <w:proofErr w:type="spellEnd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 xml:space="preserve">" Автономное учреждение Омской области "Комплексный центр социального обслуживания населения </w:t>
            </w:r>
            <w:proofErr w:type="spellStart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>Исилькульского</w:t>
            </w:r>
            <w:proofErr w:type="spellEnd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 xml:space="preserve"> района"</w:t>
            </w:r>
          </w:p>
        </w:tc>
      </w:tr>
      <w:tr w:rsidR="00454933" w:rsidRPr="00A179CA" w:rsidTr="002321C4">
        <w:trPr>
          <w:trHeight w:val="3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454933" w:rsidP="00A179C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179CA">
              <w:rPr>
                <w:sz w:val="24"/>
                <w:szCs w:val="24"/>
              </w:rPr>
              <w:lastRenderedPageBreak/>
              <w:t>Контактная информация: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454933" w:rsidP="00A179CA">
            <w:pPr>
              <w:spacing w:line="276" w:lineRule="auto"/>
              <w:contextualSpacing/>
              <w:rPr>
                <w:strike/>
                <w:sz w:val="24"/>
                <w:szCs w:val="24"/>
              </w:rPr>
            </w:pPr>
          </w:p>
        </w:tc>
      </w:tr>
      <w:tr w:rsidR="00454933" w:rsidRPr="00A179CA" w:rsidTr="002321C4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454933" w:rsidP="00A179CA">
            <w:pPr>
              <w:pStyle w:val="a7"/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CA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A179CA" w:rsidP="00A179CA">
            <w:pPr>
              <w:spacing w:line="276" w:lineRule="auto"/>
              <w:contextualSpacing/>
              <w:rPr>
                <w:strike/>
                <w:sz w:val="24"/>
                <w:szCs w:val="24"/>
              </w:rPr>
            </w:pPr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 xml:space="preserve">644047 г. Омск, </w:t>
            </w:r>
            <w:proofErr w:type="spellStart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>пгт</w:t>
            </w:r>
            <w:proofErr w:type="gramStart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>озицкого</w:t>
            </w:r>
            <w:proofErr w:type="spellEnd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 xml:space="preserve">, 7 646025 Омская область, </w:t>
            </w:r>
            <w:proofErr w:type="spellStart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>г.Исилькуль</w:t>
            </w:r>
            <w:proofErr w:type="spellEnd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>ул.Карла</w:t>
            </w:r>
            <w:proofErr w:type="spellEnd"/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 xml:space="preserve"> Маркса, 25</w:t>
            </w:r>
          </w:p>
        </w:tc>
      </w:tr>
      <w:tr w:rsidR="00454933" w:rsidRPr="00A179CA" w:rsidTr="002321C4">
        <w:trPr>
          <w:trHeight w:val="3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454933" w:rsidP="00A179CA">
            <w:pPr>
              <w:spacing w:line="276" w:lineRule="auto"/>
              <w:ind w:firstLine="601"/>
              <w:contextualSpacing/>
              <w:rPr>
                <w:sz w:val="24"/>
                <w:szCs w:val="24"/>
              </w:rPr>
            </w:pPr>
            <w:r w:rsidRPr="00A179CA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A179CA" w:rsidP="00A179CA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>Юсупова Светлана Викторовна тел. (3812) 78-48-16 Юрченко Ольга Владимировна тел. (38173) 20-084</w:t>
            </w:r>
          </w:p>
        </w:tc>
      </w:tr>
      <w:tr w:rsidR="00454933" w:rsidRPr="00A179CA" w:rsidTr="002321C4">
        <w:trPr>
          <w:trHeight w:val="3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454933" w:rsidP="00A179CA">
            <w:pPr>
              <w:spacing w:line="276" w:lineRule="auto"/>
              <w:ind w:firstLine="601"/>
              <w:contextualSpacing/>
              <w:rPr>
                <w:sz w:val="24"/>
                <w:szCs w:val="24"/>
              </w:rPr>
            </w:pPr>
            <w:r w:rsidRPr="00A179CA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A179CA" w:rsidP="00A179CA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>Казанцева Светлана Викторовна, заместитель руководителя, тел. (3812) 26-41-71 Галкина Наталья Александровна, заместитель руководителя</w:t>
            </w:r>
          </w:p>
        </w:tc>
      </w:tr>
      <w:tr w:rsidR="00454933" w:rsidRPr="00A179CA" w:rsidTr="002321C4">
        <w:trPr>
          <w:trHeight w:val="3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454933" w:rsidP="00A179CA">
            <w:pPr>
              <w:spacing w:line="276" w:lineRule="auto"/>
              <w:ind w:firstLine="601"/>
              <w:contextualSpacing/>
              <w:rPr>
                <w:sz w:val="24"/>
                <w:szCs w:val="24"/>
              </w:rPr>
            </w:pPr>
            <w:r w:rsidRPr="00A179CA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A179CA" w:rsidP="00A179CA">
            <w:pPr>
              <w:spacing w:line="276" w:lineRule="auto"/>
              <w:contextualSpacing/>
              <w:rPr>
                <w:strike/>
                <w:sz w:val="24"/>
                <w:szCs w:val="24"/>
              </w:rPr>
            </w:pPr>
            <w:r w:rsidRPr="00A179CA">
              <w:rPr>
                <w:spacing w:val="-7"/>
                <w:sz w:val="24"/>
                <w:szCs w:val="24"/>
                <w:shd w:val="clear" w:color="auto" w:fill="FFFFFF"/>
              </w:rPr>
              <w:t>isilkul_kcson@mtsr.omskportal.ru ryabinushka_kcson@mtsr.omskportal.ru</w:t>
            </w:r>
          </w:p>
        </w:tc>
      </w:tr>
      <w:tr w:rsidR="00454933" w:rsidRPr="00A179CA" w:rsidTr="002321C4">
        <w:trPr>
          <w:trHeight w:val="2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179CA" w:rsidRDefault="00454933" w:rsidP="00A179CA">
            <w:pPr>
              <w:spacing w:line="276" w:lineRule="auto"/>
              <w:ind w:firstLine="601"/>
              <w:contextualSpacing/>
              <w:rPr>
                <w:sz w:val="24"/>
                <w:szCs w:val="24"/>
              </w:rPr>
            </w:pPr>
            <w:r w:rsidRPr="00A179CA">
              <w:rPr>
                <w:sz w:val="24"/>
                <w:szCs w:val="24"/>
              </w:rPr>
              <w:t xml:space="preserve">сайт организации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CA" w:rsidRPr="00A179CA" w:rsidRDefault="00A179CA" w:rsidP="00A179CA">
            <w:pPr>
              <w:spacing w:line="276" w:lineRule="auto"/>
              <w:contextualSpacing/>
              <w:rPr>
                <w:sz w:val="24"/>
                <w:szCs w:val="24"/>
              </w:rPr>
            </w:pPr>
            <w:hyperlink r:id="rId9" w:history="1">
              <w:r w:rsidRPr="00A179CA">
                <w:rPr>
                  <w:rStyle w:val="a3"/>
                  <w:color w:val="54B848"/>
                  <w:spacing w:val="-7"/>
                  <w:sz w:val="24"/>
                  <w:szCs w:val="24"/>
                  <w:u w:val="none"/>
                  <w:shd w:val="clear" w:color="auto" w:fill="FFFFFF"/>
                </w:rPr>
                <w:t>https://рябинушка55.рф</w:t>
              </w:r>
            </w:hyperlink>
          </w:p>
          <w:p w:rsidR="00454933" w:rsidRPr="00A179CA" w:rsidRDefault="00A179CA" w:rsidP="00A179CA">
            <w:pPr>
              <w:spacing w:line="276" w:lineRule="auto"/>
              <w:contextualSpacing/>
              <w:rPr>
                <w:strike/>
                <w:sz w:val="24"/>
                <w:szCs w:val="24"/>
              </w:rPr>
            </w:pPr>
            <w:hyperlink r:id="rId10" w:history="1">
              <w:r w:rsidRPr="00A179CA">
                <w:rPr>
                  <w:rStyle w:val="a3"/>
                  <w:color w:val="54B848"/>
                  <w:spacing w:val="-7"/>
                  <w:sz w:val="24"/>
                  <w:szCs w:val="24"/>
                  <w:u w:val="none"/>
                  <w:shd w:val="clear" w:color="auto" w:fill="FFFFFF"/>
                </w:rPr>
                <w:t>http://isilkulkcson.ru/</w:t>
              </w:r>
            </w:hyperlink>
          </w:p>
        </w:tc>
      </w:tr>
    </w:tbl>
    <w:p w:rsidR="00454933" w:rsidRPr="00A179CA" w:rsidRDefault="00454933" w:rsidP="00A179CA">
      <w:pPr>
        <w:spacing w:line="276" w:lineRule="auto"/>
        <w:jc w:val="both"/>
        <w:rPr>
          <w:sz w:val="24"/>
          <w:szCs w:val="24"/>
        </w:rPr>
      </w:pPr>
    </w:p>
    <w:p w:rsidR="000637AA" w:rsidRPr="00A179CA" w:rsidRDefault="00454933" w:rsidP="00A179CA">
      <w:pPr>
        <w:spacing w:line="276" w:lineRule="auto"/>
        <w:contextualSpacing/>
        <w:jc w:val="both"/>
        <w:rPr>
          <w:i/>
          <w:sz w:val="24"/>
          <w:szCs w:val="24"/>
        </w:rPr>
      </w:pPr>
      <w:r w:rsidRPr="00A179CA">
        <w:rPr>
          <w:i/>
          <w:sz w:val="24"/>
          <w:szCs w:val="24"/>
        </w:rPr>
        <w:t xml:space="preserve"> </w:t>
      </w:r>
    </w:p>
    <w:sectPr w:rsidR="000637AA" w:rsidRPr="00A179CA" w:rsidSect="004549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F2"/>
    <w:rsid w:val="00006FBD"/>
    <w:rsid w:val="000637AA"/>
    <w:rsid w:val="0008329A"/>
    <w:rsid w:val="000E6CFF"/>
    <w:rsid w:val="00144CD3"/>
    <w:rsid w:val="00166CB3"/>
    <w:rsid w:val="001A7C3E"/>
    <w:rsid w:val="002172B7"/>
    <w:rsid w:val="00242995"/>
    <w:rsid w:val="002524E4"/>
    <w:rsid w:val="00262EE6"/>
    <w:rsid w:val="00282712"/>
    <w:rsid w:val="002D0134"/>
    <w:rsid w:val="002F4E61"/>
    <w:rsid w:val="00357372"/>
    <w:rsid w:val="00361513"/>
    <w:rsid w:val="00395957"/>
    <w:rsid w:val="003A0A7D"/>
    <w:rsid w:val="00435BF2"/>
    <w:rsid w:val="00454933"/>
    <w:rsid w:val="004E37E8"/>
    <w:rsid w:val="004F77CD"/>
    <w:rsid w:val="00562301"/>
    <w:rsid w:val="005771BC"/>
    <w:rsid w:val="006524F1"/>
    <w:rsid w:val="006D03B7"/>
    <w:rsid w:val="006F7279"/>
    <w:rsid w:val="00700D85"/>
    <w:rsid w:val="0070334C"/>
    <w:rsid w:val="00733396"/>
    <w:rsid w:val="00775942"/>
    <w:rsid w:val="007E0CDE"/>
    <w:rsid w:val="00867206"/>
    <w:rsid w:val="008A12B8"/>
    <w:rsid w:val="00930D01"/>
    <w:rsid w:val="00946D4E"/>
    <w:rsid w:val="00964428"/>
    <w:rsid w:val="009A1A24"/>
    <w:rsid w:val="009F7F2D"/>
    <w:rsid w:val="00A179CA"/>
    <w:rsid w:val="00A71C09"/>
    <w:rsid w:val="00AE64A1"/>
    <w:rsid w:val="00B212F7"/>
    <w:rsid w:val="00B3514D"/>
    <w:rsid w:val="00B41B63"/>
    <w:rsid w:val="00BA122A"/>
    <w:rsid w:val="00BA2000"/>
    <w:rsid w:val="00BB6A88"/>
    <w:rsid w:val="00C3396A"/>
    <w:rsid w:val="00C4109F"/>
    <w:rsid w:val="00CA244C"/>
    <w:rsid w:val="00CA7C0F"/>
    <w:rsid w:val="00CC40E9"/>
    <w:rsid w:val="00CC68D0"/>
    <w:rsid w:val="00CE6037"/>
    <w:rsid w:val="00DA746F"/>
    <w:rsid w:val="00E2641C"/>
    <w:rsid w:val="00E84D20"/>
    <w:rsid w:val="00E94777"/>
    <w:rsid w:val="00EA68F0"/>
    <w:rsid w:val="00EE61F2"/>
    <w:rsid w:val="00FD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D2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84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64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4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54933"/>
    <w:pPr>
      <w:spacing w:after="0" w:line="240" w:lineRule="auto"/>
    </w:pPr>
  </w:style>
  <w:style w:type="paragraph" w:customStyle="1" w:styleId="Default">
    <w:name w:val="Default"/>
    <w:rsid w:val="0045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A179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D2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84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64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4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54933"/>
    <w:pPr>
      <w:spacing w:after="0" w:line="240" w:lineRule="auto"/>
    </w:pPr>
  </w:style>
  <w:style w:type="paragraph" w:customStyle="1" w:styleId="Default">
    <w:name w:val="Default"/>
    <w:rsid w:val="0045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A179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StEKR2iWQlBkO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55-6kcd9amuv4a4c4d.xn--p1ai/%20%20%20%20%20http:/isilkulkcso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xn--55-6kcd9amuv4a4c4d.xn--p1ai/%20%20%20%20%20http:/isilkulkcson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xn--55-6kcd9amuv4a4c4d.xn--p1ai/%20%20%20%20%20http:/isilkulkcs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55-6kcd9amuv4a4c4d.xn--p1ai/%20%20%20%20%20http:/isilkulkcs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BE7AE-9D54-4F36-AE5C-C8300D44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Ряденская Юлия Николаевна</dc:creator>
  <cp:lastModifiedBy>Артамонова Екатерина Вадимовна</cp:lastModifiedBy>
  <cp:revision>2</cp:revision>
  <cp:lastPrinted>2022-12-28T13:14:00Z</cp:lastPrinted>
  <dcterms:created xsi:type="dcterms:W3CDTF">2024-02-13T08:03:00Z</dcterms:created>
  <dcterms:modified xsi:type="dcterms:W3CDTF">2024-02-13T08:03:00Z</dcterms:modified>
</cp:coreProperties>
</file>