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FF" w:rsidRDefault="00D662FF" w:rsidP="00D66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09B">
        <w:rPr>
          <w:rFonts w:ascii="Times New Roman" w:hAnsi="Times New Roman" w:cs="Times New Roman"/>
          <w:b/>
          <w:bCs/>
          <w:sz w:val="28"/>
          <w:szCs w:val="28"/>
        </w:rPr>
        <w:t>Благотворительный фонд поддержки семьи, материнства и детства «Покров»</w:t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60"/>
      </w:tblGrid>
      <w:tr w:rsidR="00D662FF" w:rsidRPr="00ED47CF" w:rsidTr="00500FA1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62FF" w:rsidRPr="000A5CFB" w:rsidRDefault="00D662FF" w:rsidP="00500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iCs/>
                <w:sz w:val="28"/>
                <w:szCs w:val="28"/>
              </w:rPr>
              <w:t>Пензенская область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bCs/>
                <w:sz w:val="28"/>
                <w:szCs w:val="28"/>
              </w:rPr>
              <w:t>Благотворительный фонд поддержки семьи, материнства и детства «Покров»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 xml:space="preserve">Юр. адрес: </w:t>
            </w:r>
            <w:proofErr w:type="gramStart"/>
            <w:r w:rsidRPr="000A5CFB">
              <w:rPr>
                <w:sz w:val="28"/>
                <w:szCs w:val="28"/>
              </w:rPr>
              <w:t>г</w:t>
            </w:r>
            <w:proofErr w:type="gramEnd"/>
            <w:r w:rsidRPr="000A5CFB">
              <w:rPr>
                <w:sz w:val="28"/>
                <w:szCs w:val="28"/>
              </w:rPr>
              <w:t>. Пенза, ул. Красная горка, 24</w:t>
            </w:r>
          </w:p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: г. Пенза, ул. Красная горка, 24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89273985153, fondpokrov@mail.ru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Ульянова Ольга Витальевна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Ульянова Ольга Витальевна,</w:t>
            </w:r>
          </w:p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Тел. 89273985153</w:t>
            </w:r>
          </w:p>
        </w:tc>
      </w:tr>
      <w:tr w:rsidR="00D662FF" w:rsidRPr="00ED47CF" w:rsidTr="00500FA1">
        <w:trPr>
          <w:trHeight w:val="10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http://fond-pokrov.ru/node/301</w:t>
            </w:r>
          </w:p>
        </w:tc>
      </w:tr>
      <w:tr w:rsidR="00D662FF" w:rsidRPr="00ED47CF" w:rsidTr="00500FA1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62FF" w:rsidRPr="000A5CFB" w:rsidRDefault="00D662FF" w:rsidP="00500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0A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0A5CFB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0A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bCs/>
                <w:sz w:val="28"/>
                <w:szCs w:val="28"/>
              </w:rPr>
              <w:t>Кризисная помощь женщинам с несовершеннолетними детьми. Особенности консультирования и сопровождения в ситуации репродуктивного выбо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>16 час/2 дня</w:t>
            </w:r>
          </w:p>
        </w:tc>
      </w:tr>
      <w:tr w:rsidR="00D662FF" w:rsidRPr="00ED47CF" w:rsidTr="00500FA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B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имеет тематическую структуру.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 стажировки</w:t>
            </w:r>
            <w:r w:rsidRPr="000A5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Репродуктивное поведение</w:t>
            </w: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психологические и социальные проблемы становления здорового репродуктивного поведения, мишени для работы и профилактики;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Социальная ситуация беременности и её влияние на репродуктивный выбор женщины;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Технологии социальной помощи </w:t>
            </w: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женщинам в ситуации кризисной беременности;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Технологии социальной помощи женщинам в ситуации кризисной беременности, а также работы с ее с родственным окружением и семьей (включая предоставление временного проживания в приюте или т.п.).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969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 часов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3D0F45" w:rsidRDefault="00D662FF" w:rsidP="00500FA1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3D0F45">
              <w:rPr>
                <w:b/>
                <w:sz w:val="28"/>
                <w:szCs w:val="28"/>
              </w:rPr>
              <w:lastRenderedPageBreak/>
              <w:t>2 день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>Практика социального сопровождения женщин с новорожденными детьми, оказавшихся в трудной жизненной ситуации;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>Внешняя и внутренняя структура взаимодействия сотрудников Службы сопровождения с медицинским сообществом и с различными государственными, общественными и благотворительными структурами;</w:t>
            </w:r>
          </w:p>
          <w:p w:rsidR="00D662FF" w:rsidRPr="00D96915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>- Особенности психологического состояния женщин в репродуктивном выборе: что делать и чего избегать в работе;</w:t>
            </w:r>
          </w:p>
          <w:p w:rsidR="00D662FF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>- Работа с ресурсами. Рабочие шпаргалки для консультантов на часто встречающиеся случаи кризисной</w:t>
            </w:r>
            <w:r w:rsidRPr="000A5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662FF" w:rsidRDefault="00D662FF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9691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обмен мнениями, </w:t>
            </w:r>
            <w:proofErr w:type="spellStart"/>
            <w:r w:rsidRPr="00D96915"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D96915">
              <w:rPr>
                <w:rFonts w:ascii="Times New Roman" w:hAnsi="Times New Roman" w:cs="Times New Roman"/>
                <w:sz w:val="28"/>
                <w:szCs w:val="28"/>
              </w:rPr>
              <w:t xml:space="preserve"> трудных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2FF" w:rsidRPr="003D0F45" w:rsidRDefault="00D662FF" w:rsidP="00500FA1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D0F4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Количество</w:t>
            </w:r>
            <w:r w:rsidRPr="000A5CFB">
              <w:rPr>
                <w:sz w:val="28"/>
                <w:szCs w:val="28"/>
              </w:rPr>
              <w:tab/>
              <w:t>участников</w:t>
            </w:r>
            <w:r w:rsidRPr="000A5CFB">
              <w:rPr>
                <w:sz w:val="28"/>
                <w:szCs w:val="28"/>
              </w:rPr>
              <w:tab/>
              <w:t>стажировки</w:t>
            </w:r>
            <w:r w:rsidRPr="000A5CFB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0A5CFB">
              <w:rPr>
                <w:sz w:val="28"/>
                <w:szCs w:val="28"/>
              </w:rPr>
              <w:t>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До 20 чел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Сроки</w:t>
            </w:r>
            <w:r w:rsidRPr="000A5CFB">
              <w:rPr>
                <w:sz w:val="28"/>
                <w:szCs w:val="28"/>
              </w:rPr>
              <w:tab/>
              <w:t>проведения</w:t>
            </w:r>
            <w:r w:rsidRPr="000A5CFB">
              <w:rPr>
                <w:sz w:val="28"/>
                <w:szCs w:val="28"/>
              </w:rPr>
              <w:tab/>
              <w:t>стажировок</w:t>
            </w:r>
            <w:r w:rsidRPr="000A5CFB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2023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Ежеквартально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tabs>
                <w:tab w:val="left" w:pos="1833"/>
                <w:tab w:val="left" w:pos="3413"/>
              </w:tabs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Наименование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включенных</w:t>
            </w:r>
          </w:p>
          <w:p w:rsidR="00D662FF" w:rsidRPr="000A5CFB" w:rsidRDefault="00D662FF" w:rsidP="00500FA1">
            <w:pPr>
              <w:pStyle w:val="TableParagraph"/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для</w:t>
            </w:r>
            <w:r w:rsidRPr="000A5CFB">
              <w:rPr>
                <w:spacing w:val="35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посещения</w:t>
            </w:r>
            <w:r w:rsidRPr="000A5CFB">
              <w:rPr>
                <w:spacing w:val="36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(представления)</w:t>
            </w:r>
            <w:r w:rsidRPr="000A5CFB">
              <w:rPr>
                <w:spacing w:val="36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в</w:t>
            </w:r>
            <w:r w:rsidRPr="000A5CFB">
              <w:rPr>
                <w:spacing w:val="34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период</w:t>
            </w:r>
            <w:r w:rsidRPr="000A5CFB">
              <w:rPr>
                <w:spacing w:val="-57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Кризисный центр для женщин с детьми, оказавшихся в трудной жизненной ситуации</w:t>
            </w:r>
          </w:p>
        </w:tc>
      </w:tr>
      <w:tr w:rsidR="00D662FF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Документ,</w:t>
            </w:r>
            <w:r w:rsidRPr="000A5CFB">
              <w:rPr>
                <w:spacing w:val="37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выдаваемый</w:t>
            </w:r>
            <w:r w:rsidRPr="000A5CFB">
              <w:rPr>
                <w:spacing w:val="96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после</w:t>
            </w:r>
            <w:r w:rsidRPr="000A5CFB">
              <w:rPr>
                <w:spacing w:val="96"/>
                <w:sz w:val="28"/>
                <w:szCs w:val="28"/>
              </w:rPr>
              <w:t xml:space="preserve"> </w:t>
            </w:r>
            <w:r w:rsidRPr="000A5CFB">
              <w:rPr>
                <w:sz w:val="28"/>
                <w:szCs w:val="28"/>
              </w:rPr>
              <w:t>завершения</w:t>
            </w:r>
          </w:p>
          <w:p w:rsidR="00D662FF" w:rsidRPr="000A5CFB" w:rsidRDefault="00D662FF" w:rsidP="00500FA1">
            <w:pPr>
              <w:pStyle w:val="TableParagraph"/>
              <w:ind w:left="105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FF" w:rsidRPr="000A5CFB" w:rsidRDefault="00D662FF" w:rsidP="00500FA1">
            <w:pPr>
              <w:pStyle w:val="TableParagraph"/>
              <w:rPr>
                <w:sz w:val="28"/>
                <w:szCs w:val="28"/>
              </w:rPr>
            </w:pPr>
            <w:r w:rsidRPr="000A5CFB">
              <w:rPr>
                <w:sz w:val="28"/>
                <w:szCs w:val="28"/>
              </w:rPr>
              <w:t>Сертификат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FF"/>
    <w:rsid w:val="00D662FF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6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2023-11-09T13:03:00Z</dcterms:created>
  <dcterms:modified xsi:type="dcterms:W3CDTF">2023-11-09T13:03:00Z</dcterms:modified>
</cp:coreProperties>
</file>