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1A" w:rsidRPr="00FF441A" w:rsidRDefault="00FF441A" w:rsidP="00FF441A">
      <w:pPr>
        <w:pStyle w:val="1"/>
        <w:ind w:left="-210"/>
        <w:jc w:val="both"/>
        <w:rPr>
          <w:rFonts w:asciiTheme="minorHAnsi" w:hAnsiTheme="minorHAnsi" w:cstheme="minorHAnsi"/>
          <w:color w:val="auto"/>
          <w:sz w:val="24"/>
        </w:rPr>
      </w:pPr>
      <w:bookmarkStart w:id="0" w:name="_GoBack"/>
      <w:r w:rsidRPr="00FF441A">
        <w:rPr>
          <w:rFonts w:asciiTheme="minorHAnsi" w:hAnsiTheme="minorHAnsi" w:cstheme="minorHAnsi"/>
          <w:color w:val="auto"/>
          <w:sz w:val="24"/>
        </w:rPr>
        <w:t>Проект «Семья – основа счастья» по организации межведомственного и оперативного реагирования на выявленные случаи семейного неблагополучия. Новгородская область</w:t>
      </w:r>
    </w:p>
    <w:bookmarkEnd w:id="0"/>
    <w:p w:rsidR="00FF441A" w:rsidRDefault="00FF441A" w:rsidP="00FF441A"/>
    <w:tbl>
      <w:tblPr>
        <w:tblStyle w:val="2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D0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Новгородская область, Маловишерский район, город Малая Вишера</w:t>
            </w:r>
            <w:r w:rsidRPr="000A64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9C7432" w:rsidRDefault="00FF441A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9C743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FF441A" w:rsidRPr="009C7432" w:rsidRDefault="00FF441A" w:rsidP="009A0D3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9C7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9C7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9C74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940F6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 менее 30 семей.</w:t>
            </w:r>
          </w:p>
          <w:p w:rsidR="00FF441A" w:rsidRPr="00940F6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Семьи, находящиеся на стадии подготовки родителей к восстановлению в родительских правах или непосредственно после восстановления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 менее 2 семей.</w:t>
            </w:r>
          </w:p>
          <w:p w:rsidR="00FF441A" w:rsidRPr="00940F6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Семьи, нуждающиеся в помощи в связи с риском нарушения прав ребенка и законных интересов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8 семей.</w:t>
            </w:r>
          </w:p>
          <w:p w:rsidR="00FF441A" w:rsidRPr="00940F6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Семьи, принявшие на воспитание детей-сирот и детей, оставшихся без попечения родителей, и нуждающихся в помощи по организации жизнедеятельности в интересах благополучия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 менее 30 семей.</w:t>
            </w: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Семьи с одним родителем, воспитывающих несовершеннолетних детей,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новорожденные, 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намерение отказаться от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40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менее 10 семей.</w:t>
            </w:r>
          </w:p>
        </w:tc>
      </w:tr>
      <w:tr w:rsidR="00FF441A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и потребности целевых групп, решаемые в ходе применения </w:t>
            </w: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146515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Основными проблемами являются:</w:t>
            </w:r>
          </w:p>
          <w:p w:rsidR="00FF441A" w:rsidRPr="00146515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FF441A" w:rsidRPr="00146515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FF441A" w:rsidRPr="00A576D3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5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прав и законных интересов несовершеннолетних.</w:t>
            </w: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 потребность в формировании системы оперативного реагирования и взаимодействия органов и учреждений системы профилактики района, направленн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раннее выявление фактов семейного неблагополучия, защиту законных прав и интересов несовершеннолетних и позволяющ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координировать индивидуальную профилактическую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ьях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детьми.</w:t>
            </w:r>
          </w:p>
        </w:tc>
      </w:tr>
      <w:tr w:rsidR="00FF441A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61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эффективного механизма межведомственного взаимодействия органов и учреждений профилактики, направленного на профилактику социального сиротства и семейного неблагополучия, а также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61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1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восстановлени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1C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семейного окружения несовершеннолетних детей.</w:t>
            </w:r>
          </w:p>
        </w:tc>
      </w:tr>
      <w:tr w:rsidR="00FF441A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D93FF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Разработка </w:t>
            </w:r>
            <w:r w:rsidRPr="00566B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единой межведомственной информационной базы семей с риском нарушения прав и законных интересов детей, угрозы жестокого обращения с детьми</w:t>
            </w:r>
            <w:r w:rsidRPr="00D9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41A" w:rsidRPr="00D93FFB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Содействие в развитии инфраструктуры социальной помощи детям в ситуациях риска нарушения их прав и законных интересов, угрозы жестокого обращения. </w:t>
            </w: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3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Внедрение инновационных социальных практик, методов и технологий, способствующих выходу семей из трудной жизненной ситуации.</w:t>
            </w:r>
          </w:p>
        </w:tc>
      </w:tr>
      <w:tr w:rsidR="00FF441A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A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азвитие социальной службы «Семейная диспетчерская» на базе комплексного центра социального обслуживания, которая осуществляет свою деятельность по принципу «единого окна». Приоритетным направлением в организации работы службы является командный подход в решении проблем семейного неблагополучия и профилактики социального сиротства, который включает в себя межведомственное взаимодействие и партнерство. Междисциплинарная команда оказывает помощь в решении социальных, психологических, медицинских, юридических и других проблем семей с детьми.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лужба объединяет ресурсы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разных ведомственных структур района, таких как образование, здравоохранение, органы внутренних дел, молодежной политики и 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лужба представляет собой единую систему оперативного реагирования и взаимодействия органов и учреждений системы профилактики района, направленную на раннее выявление фактов семейного неблагополучия, защиту законных прав и интересов несовершеннолетних и позволяющ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координировать индивидуальную профилактическую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ьях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proofErr w:type="gramEnd"/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F441A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оздание единой межведомственной информационной базы семей с риском нарушения прав и законных интересов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детей, угрозы жестокого обращения с детьми.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Указанная база позволит выстроить межведомственную работу с семьей.</w:t>
            </w:r>
          </w:p>
          <w:p w:rsidR="00FF441A" w:rsidRPr="000A73D4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службы «Школа ответственного </w:t>
            </w:r>
            <w:proofErr w:type="spellStart"/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находящихся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воспитанию, обучению и содержанию детей, лишенны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родительских прав или временно ограниченны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формирования навыков воспитания детей и нормализации внутрисемейных отношений.</w:t>
            </w:r>
            <w:proofErr w:type="gramEnd"/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задача школы - о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гармонизация 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внутрисемейных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помощь в</w:t>
            </w:r>
            <w:r w:rsidRPr="00A57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преодолени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кризисных ситуаций.</w:t>
            </w:r>
          </w:p>
        </w:tc>
      </w:tr>
      <w:tr w:rsidR="00FF441A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6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семей, отметивших улучшение ситуации в результате получения помощи в форме социального сопровождения и иной поддержки в рамках социальной службы «Семейная диспетчерская»  (от общей численности целевой группы семей, обратившихся в службу) составляет 86 %.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рабочей группы по управлению и реализации проекта </w:t>
            </w:r>
            <w:r w:rsidRPr="005B6539">
              <w:rPr>
                <w:rFonts w:ascii="Times New Roman" w:hAnsi="Times New Roman" w:cs="Times New Roman"/>
                <w:sz w:val="28"/>
                <w:szCs w:val="28"/>
              </w:rPr>
              <w:t xml:space="preserve">«Семья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6539">
              <w:rPr>
                <w:rFonts w:ascii="Times New Roman" w:hAnsi="Times New Roman" w:cs="Times New Roman"/>
                <w:sz w:val="28"/>
                <w:szCs w:val="28"/>
              </w:rPr>
              <w:t xml:space="preserve"> основа счастья».</w:t>
            </w: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групп.</w:t>
            </w:r>
          </w:p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Разработка локальных актов и планов реализации проекта. </w:t>
            </w:r>
          </w:p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проекта. </w:t>
            </w:r>
          </w:p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Мониторинг реализации проекта </w:t>
            </w:r>
            <w:r w:rsidRPr="005B6539">
              <w:rPr>
                <w:rFonts w:ascii="Times New Roman" w:hAnsi="Times New Roman" w:cs="Times New Roman"/>
                <w:sz w:val="28"/>
                <w:szCs w:val="28"/>
              </w:rPr>
              <w:t xml:space="preserve">«Семья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6539">
              <w:rPr>
                <w:rFonts w:ascii="Times New Roman" w:hAnsi="Times New Roman" w:cs="Times New Roman"/>
                <w:sz w:val="28"/>
                <w:szCs w:val="28"/>
              </w:rPr>
              <w:t xml:space="preserve"> основа счастья».</w:t>
            </w: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Освещение результатов работы в СМИ, на интерне</w:t>
            </w:r>
            <w:proofErr w:type="gramStart"/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ресурсах.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проекта заключается в организации межведомственного</w:t>
            </w:r>
            <w:r w:rsidRPr="005B6539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оперативного реагирования по фактам семейного неблагополучия.</w:t>
            </w:r>
          </w:p>
        </w:tc>
      </w:tr>
      <w:tr w:rsidR="00FF441A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5B6539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Разработана и утверждена</w:t>
            </w:r>
            <w:proofErr w:type="gramEnd"/>
            <w:r w:rsidRPr="005B6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 по коррекции детско-родительских взаимоотношений «Сможем вместе!».  </w:t>
            </w: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F441A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учреждение «Спортивная школа </w:t>
            </w:r>
            <w:r w:rsidRPr="00E03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Арена МВ</w:t>
            </w:r>
            <w:r w:rsidRPr="00E03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1» г. Малая Вишера.</w:t>
            </w: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4» г. Малая Вишера.</w:t>
            </w: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образовательное учреждение «Средняя школа п. Большая Вишера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«Средняя школа д. </w:t>
            </w:r>
            <w:proofErr w:type="spellStart"/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Бурга</w:t>
            </w:r>
            <w:proofErr w:type="spellEnd"/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F441A" w:rsidRPr="00557822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учреждение дополнительного образования «Центр </w:t>
            </w:r>
            <w:r w:rsidRPr="00E03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Созвездие</w:t>
            </w:r>
            <w:r w:rsidRPr="00E03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55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F441A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C0322" w:rsidRDefault="00FF441A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C03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Сведения об организации</w:t>
            </w:r>
          </w:p>
        </w:tc>
      </w:tr>
      <w:tr w:rsidR="00FF441A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0A649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64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Маловишерского муниципального района Новгородской области</w:t>
            </w:r>
          </w:p>
        </w:tc>
      </w:tr>
      <w:tr w:rsidR="00FF441A" w:rsidRPr="007301A3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A" w:rsidRPr="002D2567" w:rsidRDefault="00FF441A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A" w:rsidRPr="00D36C98" w:rsidRDefault="00FF441A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174260, Новгородская область, г. Малая Вишера, ул. Володарского, д. 14</w:t>
            </w:r>
          </w:p>
        </w:tc>
      </w:tr>
      <w:tr w:rsidR="00FF441A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AA4704" w:rsidRDefault="00FF441A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Николай Александрович</w:t>
            </w:r>
          </w:p>
        </w:tc>
      </w:tr>
      <w:tr w:rsidR="00FF441A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AA4704" w:rsidRDefault="00FF441A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Селезнева Елена Геннадьевна, директор ОАУСО «Маловишерский КЦСО»</w:t>
            </w:r>
          </w:p>
          <w:p w:rsidR="00FF441A" w:rsidRPr="00AA4704" w:rsidRDefault="00FF441A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(816-60)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4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F441A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D36C98" w:rsidRDefault="00FF441A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68114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mvadm@yandex.ru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41A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A" w:rsidRPr="002D2567" w:rsidRDefault="00FF441A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A" w:rsidRPr="00D36C98" w:rsidRDefault="00FF441A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68114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https://www.mvadm.ru/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A"/>
    <w:rsid w:val="00627652"/>
    <w:rsid w:val="00E71A7F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A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FF441A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F441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A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FF441A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F441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vadm.ru/" TargetMode="External"/><Relationship Id="rId5" Type="http://schemas.openxmlformats.org/officeDocument/2006/relationships/hyperlink" Target="mailto:mv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2024-02-14T09:31:00Z</dcterms:created>
  <dcterms:modified xsi:type="dcterms:W3CDTF">2024-02-14T09:32:00Z</dcterms:modified>
</cp:coreProperties>
</file>